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028" w:rsidRDefault="00672028" w:rsidP="00BF04C0">
      <w:pPr>
        <w:rPr>
          <w:b/>
          <w:sz w:val="24"/>
        </w:rPr>
      </w:pPr>
    </w:p>
    <w:p w:rsidR="00672028" w:rsidRDefault="00672028" w:rsidP="00BF04C0">
      <w:pPr>
        <w:rPr>
          <w:b/>
          <w:sz w:val="24"/>
        </w:rPr>
      </w:pPr>
    </w:p>
    <w:p w:rsidR="00672028" w:rsidRDefault="00672028" w:rsidP="00BF04C0">
      <w:pPr>
        <w:rPr>
          <w:b/>
          <w:sz w:val="24"/>
        </w:rPr>
      </w:pPr>
    </w:p>
    <w:p w:rsidR="00BF04C0" w:rsidRPr="00A707A0" w:rsidRDefault="00BF04C0" w:rsidP="00BF04C0">
      <w:pPr>
        <w:rPr>
          <w:b/>
          <w:sz w:val="24"/>
        </w:rPr>
      </w:pPr>
      <w:r w:rsidRPr="00A707A0">
        <w:rPr>
          <w:b/>
          <w:sz w:val="24"/>
        </w:rPr>
        <w:t>Formblatt: Verpflichtungserklärung</w:t>
      </w:r>
      <w:r w:rsidRPr="00A707A0">
        <w:rPr>
          <w:b/>
          <w:sz w:val="24"/>
        </w:rPr>
        <w:tab/>
      </w:r>
      <w:r w:rsidRPr="00A707A0">
        <w:rPr>
          <w:b/>
          <w:sz w:val="24"/>
        </w:rPr>
        <w:tab/>
      </w:r>
      <w:r w:rsidRPr="00A707A0">
        <w:rPr>
          <w:b/>
          <w:sz w:val="24"/>
        </w:rPr>
        <w:tab/>
      </w:r>
      <w:r w:rsidRPr="00A707A0">
        <w:rPr>
          <w:b/>
          <w:sz w:val="24"/>
        </w:rPr>
        <w:tab/>
      </w:r>
      <w:r w:rsidRPr="00A707A0">
        <w:rPr>
          <w:b/>
          <w:sz w:val="24"/>
        </w:rPr>
        <w:tab/>
      </w:r>
      <w:r w:rsidRPr="00A707A0">
        <w:rPr>
          <w:b/>
          <w:sz w:val="24"/>
        </w:rPr>
        <w:tab/>
      </w:r>
    </w:p>
    <w:p w:rsidR="00BF04C0" w:rsidRPr="00A707A0" w:rsidRDefault="00BF04C0" w:rsidP="00BF04C0">
      <w:pPr>
        <w:rPr>
          <w:sz w:val="24"/>
        </w:rPr>
      </w:pPr>
      <w:r w:rsidRPr="00A707A0">
        <w:rPr>
          <w:sz w:val="24"/>
        </w:rPr>
        <w:tab/>
      </w:r>
      <w:r w:rsidRPr="00A707A0">
        <w:rPr>
          <w:sz w:val="24"/>
        </w:rPr>
        <w:tab/>
      </w:r>
      <w:r w:rsidRPr="00A707A0">
        <w:rPr>
          <w:sz w:val="24"/>
        </w:rPr>
        <w:tab/>
      </w:r>
      <w:r w:rsidRPr="00A707A0">
        <w:rPr>
          <w:sz w:val="24"/>
        </w:rPr>
        <w:tab/>
      </w:r>
      <w:r w:rsidRPr="00A707A0">
        <w:rPr>
          <w:sz w:val="24"/>
        </w:rPr>
        <w:tab/>
      </w:r>
      <w:r w:rsidRPr="00A707A0">
        <w:rPr>
          <w:sz w:val="24"/>
        </w:rPr>
        <w:tab/>
      </w:r>
    </w:p>
    <w:p w:rsidR="00BF04C0" w:rsidRPr="00A707A0" w:rsidRDefault="00BF04C0" w:rsidP="00BF04C0">
      <w:pPr>
        <w:rPr>
          <w:sz w:val="24"/>
        </w:rPr>
      </w:pPr>
      <w:r w:rsidRPr="00A707A0">
        <w:rPr>
          <w:sz w:val="24"/>
        </w:rPr>
        <w:tab/>
      </w:r>
      <w:r w:rsidRPr="00A707A0">
        <w:rPr>
          <w:sz w:val="24"/>
        </w:rPr>
        <w:tab/>
      </w:r>
      <w:r w:rsidRPr="00A707A0">
        <w:rPr>
          <w:sz w:val="24"/>
        </w:rPr>
        <w:tab/>
      </w:r>
      <w:r w:rsidRPr="00A707A0">
        <w:rPr>
          <w:sz w:val="24"/>
        </w:rPr>
        <w:tab/>
      </w:r>
      <w:r w:rsidRPr="00A707A0">
        <w:rPr>
          <w:sz w:val="24"/>
        </w:rPr>
        <w:tab/>
      </w:r>
      <w:r w:rsidRPr="00A707A0">
        <w:rPr>
          <w:sz w:val="24"/>
        </w:rPr>
        <w:tab/>
      </w:r>
    </w:p>
    <w:p w:rsidR="00BF04C0" w:rsidRPr="00A707A0" w:rsidRDefault="00BF04C0" w:rsidP="00BF04C0">
      <w:pPr>
        <w:rPr>
          <w:sz w:val="24"/>
        </w:rPr>
      </w:pPr>
      <w:r w:rsidRPr="00A707A0">
        <w:rPr>
          <w:sz w:val="24"/>
        </w:rPr>
        <w:t xml:space="preserve">Hiermit erklärt die Geschäftsführung der </w:t>
      </w:r>
      <w:proofErr w:type="spellStart"/>
      <w:r w:rsidRPr="00A707A0">
        <w:rPr>
          <w:b/>
          <w:i/>
          <w:sz w:val="24"/>
        </w:rPr>
        <w:t>Regio</w:t>
      </w:r>
      <w:proofErr w:type="spellEnd"/>
      <w:r w:rsidRPr="00A707A0">
        <w:rPr>
          <w:b/>
          <w:i/>
          <w:sz w:val="24"/>
        </w:rPr>
        <w:t>-Tex GmbH</w:t>
      </w:r>
      <w:r w:rsidRPr="00A707A0">
        <w:rPr>
          <w:sz w:val="24"/>
        </w:rPr>
        <w:t xml:space="preserve"> ein integriertes Energie- und Klimamanagementsystem gemäß DIN EN ISO 50001, PAS 2060 und ISO 14064-1 einzuführen und zu betreiben. </w:t>
      </w:r>
    </w:p>
    <w:p w:rsidR="00BF04C0" w:rsidRPr="00A707A0" w:rsidRDefault="00BF04C0" w:rsidP="00BF04C0">
      <w:pPr>
        <w:rPr>
          <w:sz w:val="24"/>
        </w:rPr>
      </w:pPr>
      <w:r w:rsidRPr="00A707A0">
        <w:rPr>
          <w:sz w:val="24"/>
        </w:rPr>
        <w:t xml:space="preserve">Der Anwendungsbereich des </w:t>
      </w:r>
      <w:proofErr w:type="spellStart"/>
      <w:r w:rsidRPr="00A707A0">
        <w:rPr>
          <w:sz w:val="24"/>
        </w:rPr>
        <w:t>EnMS</w:t>
      </w:r>
      <w:proofErr w:type="spellEnd"/>
      <w:r w:rsidRPr="00A707A0">
        <w:rPr>
          <w:sz w:val="24"/>
        </w:rPr>
        <w:t xml:space="preserve"> bezieht sich auf die gesamte Organisation und alle Prozesse der </w:t>
      </w:r>
      <w:proofErr w:type="spellStart"/>
      <w:r w:rsidRPr="00A707A0">
        <w:rPr>
          <w:b/>
          <w:i/>
          <w:sz w:val="24"/>
        </w:rPr>
        <w:t>Regio</w:t>
      </w:r>
      <w:proofErr w:type="spellEnd"/>
      <w:r w:rsidRPr="00A707A0">
        <w:rPr>
          <w:b/>
          <w:i/>
          <w:sz w:val="24"/>
        </w:rPr>
        <w:t>-Tex GmbH</w:t>
      </w:r>
      <w:r w:rsidRPr="00A707A0">
        <w:rPr>
          <w:sz w:val="24"/>
        </w:rPr>
        <w:t xml:space="preserve">. Der Anwendungsbereich des </w:t>
      </w:r>
      <w:proofErr w:type="spellStart"/>
      <w:r w:rsidRPr="00A707A0">
        <w:rPr>
          <w:sz w:val="24"/>
        </w:rPr>
        <w:t>KLiMS</w:t>
      </w:r>
      <w:proofErr w:type="spellEnd"/>
      <w:r w:rsidRPr="00A707A0">
        <w:rPr>
          <w:sz w:val="24"/>
        </w:rPr>
        <w:t xml:space="preserve"> umfasst die </w:t>
      </w:r>
      <w:proofErr w:type="spellStart"/>
      <w:r w:rsidRPr="00A707A0">
        <w:rPr>
          <w:sz w:val="24"/>
        </w:rPr>
        <w:t>Scope</w:t>
      </w:r>
      <w:proofErr w:type="spellEnd"/>
      <w:r w:rsidRPr="00A707A0">
        <w:rPr>
          <w:sz w:val="24"/>
        </w:rPr>
        <w:t xml:space="preserve"> 1-3.</w:t>
      </w:r>
    </w:p>
    <w:p w:rsidR="00BF04C0" w:rsidRPr="00A707A0" w:rsidRDefault="00BF04C0" w:rsidP="00BF04C0">
      <w:pPr>
        <w:rPr>
          <w:sz w:val="24"/>
        </w:rPr>
      </w:pPr>
    </w:p>
    <w:p w:rsidR="00A707A0" w:rsidRDefault="00BF04C0" w:rsidP="00BF04C0">
      <w:pPr>
        <w:rPr>
          <w:sz w:val="24"/>
        </w:rPr>
      </w:pPr>
      <w:r w:rsidRPr="00A707A0">
        <w:rPr>
          <w:sz w:val="24"/>
        </w:rPr>
        <w:t>Die Geschäftsführung verpflichtet sich zur Unterstützung des integrierten Managementsystems, zur Verbesserung der Energieeffizienz, zur Erzielung von Klimaneutralität und zur kontinuierlichen Verbesserung seiner Wirksamkeit. Das betrifft insbesondere die Bereitstellung der erforderlichen Ressourcen, die Kommunikation der Bedeutung des integrierten Systems sowie die Bereitschaft, Maßnahmen zur Effizienzsteigerung, Möglichkeiten der Energieeinsparung und Reduzierung der THG-Emissione</w:t>
      </w:r>
      <w:r w:rsidR="00A707A0">
        <w:rPr>
          <w:sz w:val="24"/>
        </w:rPr>
        <w:t>n konsequent umzusetzen.</w:t>
      </w:r>
    </w:p>
    <w:p w:rsidR="00BF04C0" w:rsidRPr="00A707A0" w:rsidRDefault="00BF04C0" w:rsidP="00BF04C0">
      <w:pPr>
        <w:rPr>
          <w:sz w:val="24"/>
        </w:rPr>
      </w:pPr>
      <w:r w:rsidRPr="00A707A0">
        <w:rPr>
          <w:sz w:val="24"/>
        </w:rPr>
        <w:tab/>
      </w:r>
      <w:r w:rsidRPr="00A707A0">
        <w:rPr>
          <w:sz w:val="24"/>
        </w:rPr>
        <w:tab/>
      </w:r>
      <w:r w:rsidRPr="00A707A0">
        <w:rPr>
          <w:sz w:val="24"/>
        </w:rPr>
        <w:tab/>
      </w:r>
      <w:r w:rsidRPr="00A707A0">
        <w:rPr>
          <w:sz w:val="24"/>
        </w:rPr>
        <w:tab/>
      </w:r>
      <w:r w:rsidRPr="00A707A0">
        <w:rPr>
          <w:sz w:val="24"/>
        </w:rPr>
        <w:tab/>
      </w:r>
      <w:r w:rsidRPr="00A707A0">
        <w:rPr>
          <w:sz w:val="24"/>
        </w:rPr>
        <w:tab/>
      </w:r>
    </w:p>
    <w:p w:rsidR="00BF04C0" w:rsidRPr="00A707A0" w:rsidRDefault="00BF04C0" w:rsidP="00BF04C0">
      <w:pPr>
        <w:rPr>
          <w:sz w:val="24"/>
        </w:rPr>
      </w:pPr>
      <w:r w:rsidRPr="00A707A0">
        <w:rPr>
          <w:sz w:val="24"/>
        </w:rPr>
        <w:t>Weiterhin stellt die Geschäftsführung folgende Aspekte sicher:</w:t>
      </w:r>
    </w:p>
    <w:p w:rsidR="00BF04C0" w:rsidRPr="00A707A0" w:rsidRDefault="00BF04C0" w:rsidP="00BF04C0">
      <w:pPr>
        <w:rPr>
          <w:sz w:val="24"/>
        </w:rPr>
      </w:pPr>
    </w:p>
    <w:p w:rsidR="00A707A0" w:rsidRDefault="00BF04C0" w:rsidP="00B771BF">
      <w:pPr>
        <w:pStyle w:val="Listenabsatz"/>
        <w:numPr>
          <w:ilvl w:val="0"/>
          <w:numId w:val="15"/>
        </w:numPr>
        <w:rPr>
          <w:sz w:val="24"/>
        </w:rPr>
      </w:pPr>
      <w:r w:rsidRPr="00A707A0">
        <w:rPr>
          <w:sz w:val="24"/>
        </w:rPr>
        <w:t>Die Einberufung eines Energie- und Klimamanagementbeauftragten und eines Energie- und Klimateams.</w:t>
      </w:r>
    </w:p>
    <w:p w:rsidR="00A707A0" w:rsidRDefault="00BF04C0" w:rsidP="00E01B0D">
      <w:pPr>
        <w:pStyle w:val="Listenabsatz"/>
        <w:numPr>
          <w:ilvl w:val="0"/>
          <w:numId w:val="15"/>
        </w:numPr>
        <w:rPr>
          <w:sz w:val="24"/>
        </w:rPr>
      </w:pPr>
      <w:r w:rsidRPr="00A707A0">
        <w:rPr>
          <w:sz w:val="24"/>
        </w:rPr>
        <w:t>Die Festlegung strategischer und operativer Ziele mit der Unterlegung angemessener Kenn</w:t>
      </w:r>
      <w:r w:rsidR="00A707A0" w:rsidRPr="00A707A0">
        <w:rPr>
          <w:sz w:val="24"/>
        </w:rPr>
        <w:t>zahlen.</w:t>
      </w:r>
    </w:p>
    <w:p w:rsidR="00A707A0" w:rsidRDefault="00BF04C0" w:rsidP="001B15EC">
      <w:pPr>
        <w:pStyle w:val="Listenabsatz"/>
        <w:numPr>
          <w:ilvl w:val="0"/>
          <w:numId w:val="15"/>
        </w:numPr>
        <w:rPr>
          <w:sz w:val="24"/>
        </w:rPr>
      </w:pPr>
      <w:r w:rsidRPr="00A707A0">
        <w:rPr>
          <w:sz w:val="24"/>
        </w:rPr>
        <w:t>Die Berücksichtigung der energiebezogenen Leistung und der Ergebnisse der THG-Bilanz in der Langfristplanung.</w:t>
      </w:r>
    </w:p>
    <w:p w:rsidR="00A707A0" w:rsidRDefault="00BF04C0" w:rsidP="00C34887">
      <w:pPr>
        <w:pStyle w:val="Listenabsatz"/>
        <w:numPr>
          <w:ilvl w:val="0"/>
          <w:numId w:val="15"/>
        </w:numPr>
        <w:rPr>
          <w:sz w:val="24"/>
        </w:rPr>
      </w:pPr>
      <w:r w:rsidRPr="00A707A0">
        <w:rPr>
          <w:sz w:val="24"/>
        </w:rPr>
        <w:t>Die Messung und Berichterstattung der energiebezogenen Leistung sowie der THG-Emissionen in festgelegten Abständen.</w:t>
      </w:r>
    </w:p>
    <w:p w:rsidR="00BF04C0" w:rsidRPr="00A707A0" w:rsidRDefault="00BF04C0" w:rsidP="00C34887">
      <w:pPr>
        <w:pStyle w:val="Listenabsatz"/>
        <w:numPr>
          <w:ilvl w:val="0"/>
          <w:numId w:val="15"/>
        </w:numPr>
        <w:rPr>
          <w:sz w:val="24"/>
        </w:rPr>
      </w:pPr>
      <w:r w:rsidRPr="00A707A0">
        <w:rPr>
          <w:sz w:val="24"/>
        </w:rPr>
        <w:t xml:space="preserve">Die Durchführung eines jährlichen Management-Reviews. </w:t>
      </w:r>
    </w:p>
    <w:p w:rsidR="00BF04C0" w:rsidRPr="00A707A0" w:rsidRDefault="00BF04C0" w:rsidP="00BF04C0">
      <w:pPr>
        <w:rPr>
          <w:sz w:val="24"/>
        </w:rPr>
      </w:pPr>
    </w:p>
    <w:p w:rsidR="00BF04C0" w:rsidRPr="00A707A0" w:rsidRDefault="00BF04C0" w:rsidP="00BF04C0">
      <w:pPr>
        <w:rPr>
          <w:sz w:val="24"/>
        </w:rPr>
      </w:pPr>
    </w:p>
    <w:p w:rsidR="00BF04C0" w:rsidRPr="00A707A0" w:rsidRDefault="00BF04C0" w:rsidP="00BF04C0">
      <w:pPr>
        <w:rPr>
          <w:sz w:val="24"/>
        </w:rPr>
      </w:pPr>
      <w:r w:rsidRPr="00A707A0">
        <w:rPr>
          <w:sz w:val="24"/>
        </w:rPr>
        <w:t xml:space="preserve">Die Geschäftsführung bestätigt, dass es mit der Einführung eines integrierten Managementsystems begonnen hat. </w:t>
      </w:r>
    </w:p>
    <w:p w:rsidR="00A707A0" w:rsidRDefault="00A707A0" w:rsidP="00BF04C0">
      <w:pPr>
        <w:rPr>
          <w:sz w:val="24"/>
        </w:rPr>
      </w:pPr>
    </w:p>
    <w:p w:rsidR="00BF04C0" w:rsidRPr="00A707A0" w:rsidRDefault="00BF04C0" w:rsidP="00BF04C0">
      <w:pPr>
        <w:rPr>
          <w:sz w:val="24"/>
        </w:rPr>
      </w:pPr>
      <w:r w:rsidRPr="00A707A0">
        <w:rPr>
          <w:sz w:val="24"/>
        </w:rPr>
        <w:t>Als Zieltermin für eine vollständige Einführung des integrierten Systems wird festgelegt</w:t>
      </w:r>
      <w:r w:rsidRPr="00A707A0">
        <w:rPr>
          <w:b/>
          <w:sz w:val="24"/>
        </w:rPr>
        <w:t>:</w:t>
      </w:r>
      <w:r w:rsidRPr="00A707A0">
        <w:rPr>
          <w:b/>
          <w:sz w:val="24"/>
        </w:rPr>
        <w:t xml:space="preserve"> </w:t>
      </w:r>
      <w:r w:rsidRPr="00A707A0">
        <w:rPr>
          <w:b/>
          <w:i/>
          <w:sz w:val="24"/>
        </w:rPr>
        <w:t>"Datum"</w:t>
      </w:r>
      <w:r w:rsidRPr="00A707A0">
        <w:rPr>
          <w:sz w:val="24"/>
        </w:rPr>
        <w:tab/>
      </w:r>
      <w:r w:rsidRPr="00A707A0">
        <w:rPr>
          <w:sz w:val="24"/>
        </w:rPr>
        <w:tab/>
      </w:r>
      <w:r w:rsidRPr="00A707A0">
        <w:rPr>
          <w:sz w:val="24"/>
        </w:rPr>
        <w:tab/>
      </w:r>
      <w:r w:rsidRPr="00A707A0">
        <w:rPr>
          <w:sz w:val="24"/>
        </w:rPr>
        <w:tab/>
      </w:r>
      <w:r w:rsidRPr="00A707A0">
        <w:rPr>
          <w:sz w:val="24"/>
        </w:rPr>
        <w:tab/>
      </w:r>
      <w:r w:rsidRPr="00A707A0">
        <w:rPr>
          <w:sz w:val="24"/>
        </w:rPr>
        <w:tab/>
      </w:r>
    </w:p>
    <w:p w:rsidR="00BF04C0" w:rsidRPr="00A707A0" w:rsidRDefault="00BF04C0" w:rsidP="00BF04C0">
      <w:pPr>
        <w:rPr>
          <w:sz w:val="24"/>
        </w:rPr>
      </w:pPr>
      <w:r w:rsidRPr="00A707A0">
        <w:rPr>
          <w:sz w:val="24"/>
        </w:rPr>
        <w:tab/>
      </w:r>
      <w:r w:rsidRPr="00A707A0">
        <w:rPr>
          <w:sz w:val="24"/>
        </w:rPr>
        <w:tab/>
      </w:r>
      <w:r w:rsidRPr="00A707A0">
        <w:rPr>
          <w:sz w:val="24"/>
        </w:rPr>
        <w:tab/>
      </w:r>
      <w:r w:rsidRPr="00A707A0">
        <w:rPr>
          <w:sz w:val="24"/>
        </w:rPr>
        <w:tab/>
      </w:r>
      <w:r w:rsidRPr="00A707A0">
        <w:rPr>
          <w:sz w:val="24"/>
        </w:rPr>
        <w:tab/>
      </w:r>
      <w:r w:rsidRPr="00A707A0">
        <w:rPr>
          <w:sz w:val="24"/>
        </w:rPr>
        <w:tab/>
      </w:r>
    </w:p>
    <w:p w:rsidR="00BF04C0" w:rsidRPr="00A707A0" w:rsidRDefault="00BF04C0" w:rsidP="00BF04C0">
      <w:pPr>
        <w:rPr>
          <w:sz w:val="24"/>
        </w:rPr>
      </w:pPr>
      <w:r w:rsidRPr="00A707A0">
        <w:rPr>
          <w:sz w:val="24"/>
        </w:rPr>
        <w:tab/>
      </w:r>
    </w:p>
    <w:p w:rsidR="00BF04C0" w:rsidRPr="00A707A0" w:rsidRDefault="00BF04C0" w:rsidP="00BF04C0">
      <w:pPr>
        <w:rPr>
          <w:sz w:val="24"/>
        </w:rPr>
      </w:pPr>
    </w:p>
    <w:p w:rsidR="00BF04C0" w:rsidRPr="00A707A0" w:rsidRDefault="00BF04C0" w:rsidP="00BF04C0">
      <w:pPr>
        <w:rPr>
          <w:sz w:val="24"/>
        </w:rPr>
      </w:pPr>
      <w:bookmarkStart w:id="0" w:name="_GoBack"/>
      <w:bookmarkEnd w:id="0"/>
    </w:p>
    <w:p w:rsidR="00BF04C0" w:rsidRPr="00A707A0" w:rsidRDefault="00BF04C0" w:rsidP="00BF04C0">
      <w:pPr>
        <w:rPr>
          <w:sz w:val="24"/>
        </w:rPr>
      </w:pPr>
    </w:p>
    <w:p w:rsidR="00BF04C0" w:rsidRPr="00A707A0" w:rsidRDefault="00BF04C0" w:rsidP="00BF04C0">
      <w:pPr>
        <w:rPr>
          <w:sz w:val="24"/>
        </w:rPr>
      </w:pPr>
    </w:p>
    <w:p w:rsidR="00BF04C0" w:rsidRPr="00A707A0" w:rsidRDefault="00BF04C0" w:rsidP="00BF04C0">
      <w:pPr>
        <w:rPr>
          <w:sz w:val="24"/>
        </w:rPr>
      </w:pPr>
      <w:r w:rsidRPr="00A707A0">
        <w:rPr>
          <w:sz w:val="24"/>
        </w:rPr>
        <w:tab/>
      </w:r>
    </w:p>
    <w:p w:rsidR="00BF04C0" w:rsidRPr="00A707A0" w:rsidRDefault="00BF04C0" w:rsidP="00BF04C0">
      <w:pPr>
        <w:rPr>
          <w:sz w:val="24"/>
        </w:rPr>
      </w:pPr>
      <w:r w:rsidRPr="00A707A0">
        <w:rPr>
          <w:sz w:val="24"/>
        </w:rPr>
        <w:tab/>
      </w:r>
      <w:r w:rsidRPr="00A707A0">
        <w:rPr>
          <w:sz w:val="24"/>
        </w:rPr>
        <w:tab/>
      </w:r>
      <w:r w:rsidRPr="00A707A0">
        <w:rPr>
          <w:sz w:val="24"/>
        </w:rPr>
        <w:tab/>
      </w:r>
      <w:r w:rsidRPr="00A707A0">
        <w:rPr>
          <w:sz w:val="24"/>
        </w:rPr>
        <w:tab/>
      </w:r>
      <w:r w:rsidRPr="00A707A0">
        <w:rPr>
          <w:sz w:val="24"/>
        </w:rPr>
        <w:tab/>
      </w:r>
      <w:r w:rsidRPr="00A707A0">
        <w:rPr>
          <w:sz w:val="24"/>
        </w:rPr>
        <w:tab/>
      </w:r>
    </w:p>
    <w:p w:rsidR="00E47BCA" w:rsidRPr="00A707A0" w:rsidRDefault="00BF04C0" w:rsidP="00BF04C0">
      <w:pPr>
        <w:rPr>
          <w:sz w:val="24"/>
        </w:rPr>
      </w:pPr>
      <w:r w:rsidRPr="00A707A0">
        <w:rPr>
          <w:sz w:val="24"/>
        </w:rPr>
        <w:t>Ort, Datum</w:t>
      </w:r>
      <w:r w:rsidRPr="00A707A0">
        <w:rPr>
          <w:sz w:val="24"/>
        </w:rPr>
        <w:tab/>
      </w:r>
      <w:r w:rsidRPr="00A707A0">
        <w:rPr>
          <w:sz w:val="24"/>
        </w:rPr>
        <w:tab/>
      </w:r>
      <w:r w:rsidRPr="00A707A0">
        <w:rPr>
          <w:sz w:val="24"/>
        </w:rPr>
        <w:tab/>
      </w:r>
      <w:r w:rsidRPr="00A707A0">
        <w:rPr>
          <w:sz w:val="24"/>
        </w:rPr>
        <w:tab/>
      </w:r>
      <w:r w:rsidRPr="00A707A0">
        <w:rPr>
          <w:sz w:val="24"/>
        </w:rPr>
        <w:tab/>
      </w:r>
      <w:r w:rsidRPr="00A707A0">
        <w:rPr>
          <w:sz w:val="24"/>
        </w:rPr>
        <w:tab/>
      </w:r>
      <w:r w:rsidRPr="00A707A0">
        <w:rPr>
          <w:sz w:val="24"/>
        </w:rPr>
        <w:tab/>
      </w:r>
      <w:r w:rsidRPr="00A707A0">
        <w:rPr>
          <w:sz w:val="24"/>
        </w:rPr>
        <w:t>Unterschrift Geschäftsführung</w:t>
      </w:r>
      <w:r w:rsidRPr="00A707A0">
        <w:rPr>
          <w:sz w:val="24"/>
        </w:rPr>
        <w:tab/>
      </w:r>
      <w:r w:rsidRPr="00A707A0">
        <w:rPr>
          <w:sz w:val="24"/>
        </w:rPr>
        <w:tab/>
      </w:r>
    </w:p>
    <w:sectPr w:rsidR="00E47BCA" w:rsidRPr="00A707A0" w:rsidSect="003706C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4C0" w:rsidRDefault="00BF04C0" w:rsidP="00BF04C0">
      <w:r>
        <w:separator/>
      </w:r>
    </w:p>
  </w:endnote>
  <w:endnote w:type="continuationSeparator" w:id="0">
    <w:p w:rsidR="00BF04C0" w:rsidRDefault="00BF04C0" w:rsidP="00BF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BQ">
    <w:altName w:val="Arial"/>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4C0" w:rsidRDefault="00BF04C0" w:rsidP="00BF04C0">
      <w:r>
        <w:separator/>
      </w:r>
    </w:p>
  </w:footnote>
  <w:footnote w:type="continuationSeparator" w:id="0">
    <w:p w:rsidR="00BF04C0" w:rsidRDefault="00BF04C0" w:rsidP="00BF0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4C0" w:rsidRDefault="00A707A0" w:rsidP="00BF04C0">
    <w:pPr>
      <w:pStyle w:val="Kopfzeile"/>
      <w:tabs>
        <w:tab w:val="clear" w:pos="4536"/>
        <w:tab w:val="clear" w:pos="9072"/>
        <w:tab w:val="left" w:pos="5497"/>
      </w:tabs>
    </w:pPr>
    <w:r w:rsidRPr="002B1F28">
      <w:rPr>
        <w:rFonts w:asciiTheme="minorHAnsi" w:hAnsiTheme="minorHAnsi" w:cstheme="minorHAnsi"/>
        <w:noProof/>
        <w:szCs w:val="22"/>
        <w:lang w:eastAsia="de-DE"/>
      </w:rPr>
      <w:drawing>
        <wp:anchor distT="0" distB="0" distL="114300" distR="114300" simplePos="0" relativeHeight="251658240" behindDoc="1" locked="0" layoutInCell="1" allowOverlap="1">
          <wp:simplePos x="0" y="0"/>
          <wp:positionH relativeFrom="column">
            <wp:posOffset>4514574</wp:posOffset>
          </wp:positionH>
          <wp:positionV relativeFrom="paragraph">
            <wp:posOffset>-283734</wp:posOffset>
          </wp:positionV>
          <wp:extent cx="1112520" cy="612140"/>
          <wp:effectExtent l="0" t="0" r="0" b="0"/>
          <wp:wrapTight wrapText="bothSides">
            <wp:wrapPolygon edited="0">
              <wp:start x="18863" y="0"/>
              <wp:lineTo x="0" y="6722"/>
              <wp:lineTo x="0" y="20838"/>
              <wp:lineTo x="18493" y="20838"/>
              <wp:lineTo x="19973" y="19494"/>
              <wp:lineTo x="21082" y="11427"/>
              <wp:lineTo x="21082" y="0"/>
              <wp:lineTo x="18863" y="0"/>
            </wp:wrapPolygon>
          </wp:wrapTight>
          <wp:docPr id="9" name="Grafik 9" descr="G:\Daten\00_SAENA_Innere Organisation\000_Handbücher\CD_SAENA\SAENA_CD\SAENA-Logo_NEU\Logo transparent\LogoSAE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en\00_SAENA_Innere Organisation\000_Handbücher\CD_SAENA\SAENA_CD\SAENA-Logo_NEU\Logo transparent\LogoSAEN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252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t>Handlungshilfe vom Energie- zum Klimamanagement</w:t>
    </w:r>
    <w:r w:rsidR="00BF04C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266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EF5E9AB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00A650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988375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FB632E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C67C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ECA68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C067A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B0554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03AD0A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C8645CC"/>
    <w:multiLevelType w:val="hybridMultilevel"/>
    <w:tmpl w:val="77FC7E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B03D53"/>
    <w:multiLevelType w:val="multilevel"/>
    <w:tmpl w:val="6882D1BC"/>
    <w:lvl w:ilvl="0">
      <w:start w:val="1"/>
      <w:numFmt w:val="decimal"/>
      <w:pStyle w:val="berschrift1"/>
      <w:lvlText w:val="%1"/>
      <w:lvlJc w:val="left"/>
      <w:pPr>
        <w:tabs>
          <w:tab w:val="num" w:pos="709"/>
        </w:tabs>
        <w:ind w:left="709" w:hanging="709"/>
      </w:pPr>
      <w:rPr>
        <w:rFonts w:ascii="Arial" w:hAnsi="Arial"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703F0349"/>
    <w:multiLevelType w:val="multilevel"/>
    <w:tmpl w:val="0407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DD77D5E"/>
    <w:multiLevelType w:val="multilevel"/>
    <w:tmpl w:val="0407001F"/>
    <w:styleLink w:val="111111"/>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7"/>
  </w:num>
  <w:num w:numId="3">
    <w:abstractNumId w:val="6"/>
  </w:num>
  <w:num w:numId="4">
    <w:abstractNumId w:val="4"/>
  </w:num>
  <w:num w:numId="5">
    <w:abstractNumId w:val="5"/>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9"/>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activeWritingStyle w:appName="MSWord" w:lang="de-DE" w:vendorID="64" w:dllVersion="131078"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4C0"/>
    <w:rsid w:val="00010713"/>
    <w:rsid w:val="00077B50"/>
    <w:rsid w:val="000C0E91"/>
    <w:rsid w:val="000C3279"/>
    <w:rsid w:val="000D7541"/>
    <w:rsid w:val="001631BC"/>
    <w:rsid w:val="001D0248"/>
    <w:rsid w:val="001E6956"/>
    <w:rsid w:val="001F6395"/>
    <w:rsid w:val="00247D52"/>
    <w:rsid w:val="00250351"/>
    <w:rsid w:val="002B666F"/>
    <w:rsid w:val="002C3340"/>
    <w:rsid w:val="003706C1"/>
    <w:rsid w:val="003720F8"/>
    <w:rsid w:val="00374D3E"/>
    <w:rsid w:val="00386F10"/>
    <w:rsid w:val="00391D98"/>
    <w:rsid w:val="003C4D2C"/>
    <w:rsid w:val="003E4152"/>
    <w:rsid w:val="00405858"/>
    <w:rsid w:val="00485B03"/>
    <w:rsid w:val="004907A4"/>
    <w:rsid w:val="00514712"/>
    <w:rsid w:val="005C1305"/>
    <w:rsid w:val="005C510F"/>
    <w:rsid w:val="005D1337"/>
    <w:rsid w:val="006263F2"/>
    <w:rsid w:val="00672028"/>
    <w:rsid w:val="00712569"/>
    <w:rsid w:val="0072716F"/>
    <w:rsid w:val="00775758"/>
    <w:rsid w:val="007B79CF"/>
    <w:rsid w:val="00864A8B"/>
    <w:rsid w:val="008A2508"/>
    <w:rsid w:val="008F374A"/>
    <w:rsid w:val="00935152"/>
    <w:rsid w:val="009936D3"/>
    <w:rsid w:val="009B1430"/>
    <w:rsid w:val="00A602EC"/>
    <w:rsid w:val="00A707A0"/>
    <w:rsid w:val="00AA29E7"/>
    <w:rsid w:val="00AB636F"/>
    <w:rsid w:val="00AD3B35"/>
    <w:rsid w:val="00B579D4"/>
    <w:rsid w:val="00BD1C68"/>
    <w:rsid w:val="00BF04C0"/>
    <w:rsid w:val="00C83CFD"/>
    <w:rsid w:val="00D20B1C"/>
    <w:rsid w:val="00D53199"/>
    <w:rsid w:val="00D5788E"/>
    <w:rsid w:val="00DE12FC"/>
    <w:rsid w:val="00DE5807"/>
    <w:rsid w:val="00E47BCA"/>
    <w:rsid w:val="00E50FD7"/>
    <w:rsid w:val="00ED6777"/>
    <w:rsid w:val="00F75271"/>
    <w:rsid w:val="00F976EB"/>
    <w:rsid w:val="00FB40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CC30075-EF16-4563-A5F0-6029CFEB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716F"/>
    <w:rPr>
      <w:rFonts w:ascii="Arial" w:hAnsi="Arial"/>
      <w:sz w:val="22"/>
      <w:szCs w:val="24"/>
      <w:lang w:eastAsia="zh-CN"/>
    </w:rPr>
  </w:style>
  <w:style w:type="paragraph" w:styleId="berschrift1">
    <w:name w:val="heading 1"/>
    <w:basedOn w:val="Standard"/>
    <w:next w:val="Standard"/>
    <w:qFormat/>
    <w:rsid w:val="005D1337"/>
    <w:pPr>
      <w:keepNext/>
      <w:numPr>
        <w:numId w:val="12"/>
      </w:numPr>
      <w:spacing w:before="240" w:after="60"/>
      <w:outlineLvl w:val="0"/>
    </w:pPr>
    <w:rPr>
      <w:rFonts w:cs="Arial"/>
      <w:b/>
      <w:bCs/>
      <w:kern w:val="32"/>
      <w:szCs w:val="32"/>
    </w:rPr>
  </w:style>
  <w:style w:type="paragraph" w:styleId="berschrift2">
    <w:name w:val="heading 2"/>
    <w:basedOn w:val="Standard"/>
    <w:next w:val="Standard"/>
    <w:qFormat/>
    <w:rsid w:val="005D1337"/>
    <w:pPr>
      <w:keepNext/>
      <w:numPr>
        <w:ilvl w:val="1"/>
        <w:numId w:val="12"/>
      </w:numPr>
      <w:spacing w:before="240" w:after="60"/>
      <w:outlineLvl w:val="1"/>
    </w:pPr>
    <w:rPr>
      <w:rFonts w:cs="Arial"/>
      <w:b/>
      <w:bCs/>
      <w:iCs/>
      <w:szCs w:val="28"/>
    </w:rPr>
  </w:style>
  <w:style w:type="paragraph" w:styleId="berschrift3">
    <w:name w:val="heading 3"/>
    <w:basedOn w:val="Standard"/>
    <w:next w:val="Standard"/>
    <w:qFormat/>
    <w:rsid w:val="005D1337"/>
    <w:pPr>
      <w:keepNext/>
      <w:numPr>
        <w:ilvl w:val="2"/>
        <w:numId w:val="12"/>
      </w:numPr>
      <w:spacing w:before="240" w:after="60"/>
      <w:outlineLvl w:val="2"/>
    </w:pPr>
    <w:rPr>
      <w:rFonts w:cs="Arial"/>
      <w:b/>
      <w:bCs/>
      <w:szCs w:val="26"/>
    </w:rPr>
  </w:style>
  <w:style w:type="paragraph" w:styleId="berschrift4">
    <w:name w:val="heading 4"/>
    <w:basedOn w:val="Standard"/>
    <w:next w:val="Standard"/>
    <w:qFormat/>
    <w:rsid w:val="005D1337"/>
    <w:pPr>
      <w:keepNext/>
      <w:numPr>
        <w:ilvl w:val="3"/>
        <w:numId w:val="12"/>
      </w:numPr>
      <w:spacing w:before="240" w:after="60"/>
      <w:outlineLvl w:val="3"/>
    </w:pPr>
    <w:rPr>
      <w:bCs/>
      <w:szCs w:val="28"/>
    </w:rPr>
  </w:style>
  <w:style w:type="paragraph" w:styleId="berschrift5">
    <w:name w:val="heading 5"/>
    <w:basedOn w:val="Standard"/>
    <w:next w:val="Standard"/>
    <w:qFormat/>
    <w:rsid w:val="005D1337"/>
    <w:pPr>
      <w:numPr>
        <w:ilvl w:val="4"/>
        <w:numId w:val="12"/>
      </w:numPr>
      <w:spacing w:before="240" w:after="60"/>
      <w:outlineLvl w:val="4"/>
    </w:pPr>
    <w:rPr>
      <w:bCs/>
      <w:iCs/>
      <w:szCs w:val="26"/>
    </w:rPr>
  </w:style>
  <w:style w:type="paragraph" w:styleId="berschrift6">
    <w:name w:val="heading 6"/>
    <w:basedOn w:val="Standard"/>
    <w:next w:val="Standard"/>
    <w:qFormat/>
    <w:rsid w:val="005D1337"/>
    <w:pPr>
      <w:numPr>
        <w:ilvl w:val="5"/>
        <w:numId w:val="12"/>
      </w:numPr>
      <w:spacing w:before="240" w:after="60"/>
      <w:outlineLvl w:val="5"/>
    </w:pPr>
    <w:rPr>
      <w:bCs/>
      <w:szCs w:val="22"/>
    </w:rPr>
  </w:style>
  <w:style w:type="paragraph" w:styleId="berschrift7">
    <w:name w:val="heading 7"/>
    <w:basedOn w:val="Standard"/>
    <w:next w:val="Standard"/>
    <w:qFormat/>
    <w:rsid w:val="005D1337"/>
    <w:pPr>
      <w:numPr>
        <w:ilvl w:val="6"/>
        <w:numId w:val="12"/>
      </w:numPr>
      <w:spacing w:before="240" w:after="60"/>
      <w:outlineLvl w:val="6"/>
    </w:pPr>
  </w:style>
  <w:style w:type="paragraph" w:styleId="berschrift8">
    <w:name w:val="heading 8"/>
    <w:basedOn w:val="Standard"/>
    <w:next w:val="Standard"/>
    <w:qFormat/>
    <w:rsid w:val="005D1337"/>
    <w:pPr>
      <w:numPr>
        <w:ilvl w:val="7"/>
        <w:numId w:val="12"/>
      </w:numPr>
      <w:spacing w:before="240" w:after="60"/>
      <w:outlineLvl w:val="7"/>
    </w:pPr>
    <w:rPr>
      <w:iCs/>
    </w:rPr>
  </w:style>
  <w:style w:type="paragraph" w:styleId="berschrift9">
    <w:name w:val="heading 9"/>
    <w:basedOn w:val="Standard"/>
    <w:next w:val="Standard"/>
    <w:qFormat/>
    <w:rsid w:val="005D1337"/>
    <w:pPr>
      <w:numPr>
        <w:ilvl w:val="8"/>
        <w:numId w:val="12"/>
      </w:numPr>
      <w:spacing w:before="240" w:after="60"/>
      <w:outlineLvl w:val="8"/>
    </w:pPr>
    <w:rPr>
      <w:rFonts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rsid w:val="00BD1C68"/>
    <w:rPr>
      <w:rFonts w:cs="Arial"/>
      <w:sz w:val="20"/>
      <w:szCs w:val="20"/>
    </w:rPr>
  </w:style>
  <w:style w:type="paragraph" w:styleId="Umschlagadresse">
    <w:name w:val="envelope address"/>
    <w:basedOn w:val="Standard"/>
    <w:rsid w:val="00BD1C68"/>
    <w:pPr>
      <w:framePr w:w="4320" w:h="2160" w:hRule="exact" w:hSpace="141" w:wrap="auto" w:hAnchor="page" w:xAlign="center" w:yAlign="bottom"/>
      <w:ind w:left="1"/>
    </w:pPr>
    <w:rPr>
      <w:rFonts w:cs="Arial"/>
    </w:rPr>
  </w:style>
  <w:style w:type="paragraph" w:styleId="Unterschrift">
    <w:name w:val="Signature"/>
    <w:basedOn w:val="Standard"/>
    <w:rsid w:val="00BD1C68"/>
    <w:pPr>
      <w:ind w:left="4252"/>
    </w:pPr>
  </w:style>
  <w:style w:type="paragraph" w:styleId="Untertitel">
    <w:name w:val="Subtitle"/>
    <w:basedOn w:val="Standard"/>
    <w:qFormat/>
    <w:rsid w:val="00BD1C68"/>
    <w:pPr>
      <w:spacing w:after="60"/>
      <w:jc w:val="center"/>
      <w:outlineLvl w:val="1"/>
    </w:pPr>
    <w:rPr>
      <w:rFonts w:cs="Arial"/>
    </w:rPr>
  </w:style>
  <w:style w:type="character" w:styleId="Zeilennummer">
    <w:name w:val="line number"/>
    <w:basedOn w:val="Absatz-Standardschriftart"/>
    <w:rsid w:val="0072716F"/>
    <w:rPr>
      <w:rFonts w:ascii="Arial" w:hAnsi="Arial"/>
      <w:sz w:val="16"/>
    </w:rPr>
  </w:style>
  <w:style w:type="paragraph" w:styleId="Titel">
    <w:name w:val="Title"/>
    <w:basedOn w:val="Standard"/>
    <w:qFormat/>
    <w:rsid w:val="00BD1C68"/>
    <w:pPr>
      <w:spacing w:before="240" w:after="60"/>
      <w:jc w:val="center"/>
      <w:outlineLvl w:val="0"/>
    </w:pPr>
    <w:rPr>
      <w:rFonts w:cs="Arial"/>
      <w:b/>
      <w:bCs/>
      <w:kern w:val="28"/>
      <w:sz w:val="32"/>
      <w:szCs w:val="32"/>
    </w:rPr>
  </w:style>
  <w:style w:type="paragraph" w:styleId="Textkrper-Zeileneinzug">
    <w:name w:val="Body Text Indent"/>
    <w:basedOn w:val="Standard"/>
    <w:rsid w:val="00BD1C68"/>
    <w:pPr>
      <w:spacing w:after="120"/>
      <w:ind w:left="283"/>
    </w:pPr>
  </w:style>
  <w:style w:type="paragraph" w:styleId="Textkrper-Erstzeileneinzug2">
    <w:name w:val="Body Text First Indent 2"/>
    <w:basedOn w:val="Textkrper-Zeileneinzug"/>
    <w:rsid w:val="00BD1C68"/>
    <w:pPr>
      <w:ind w:firstLine="210"/>
    </w:pPr>
  </w:style>
  <w:style w:type="paragraph" w:styleId="Textkrper">
    <w:name w:val="Body Text"/>
    <w:basedOn w:val="Standard"/>
    <w:rsid w:val="00BD1C68"/>
    <w:pPr>
      <w:spacing w:after="120"/>
    </w:pPr>
  </w:style>
  <w:style w:type="paragraph" w:styleId="Textkrper-Erstzeileneinzug">
    <w:name w:val="Body Text First Indent"/>
    <w:basedOn w:val="Textkrper"/>
    <w:rsid w:val="00BD1C68"/>
    <w:pPr>
      <w:ind w:firstLine="210"/>
    </w:pPr>
  </w:style>
  <w:style w:type="paragraph" w:styleId="Textkrper-Einzug3">
    <w:name w:val="Body Text Indent 3"/>
    <w:basedOn w:val="Standard"/>
    <w:rsid w:val="00BD1C68"/>
    <w:pPr>
      <w:spacing w:after="120"/>
      <w:ind w:left="283"/>
    </w:pPr>
    <w:rPr>
      <w:sz w:val="16"/>
      <w:szCs w:val="16"/>
    </w:rPr>
  </w:style>
  <w:style w:type="paragraph" w:styleId="Textkrper-Einzug2">
    <w:name w:val="Body Text Indent 2"/>
    <w:basedOn w:val="Standard"/>
    <w:rsid w:val="00BD1C68"/>
    <w:pPr>
      <w:spacing w:after="120" w:line="480" w:lineRule="auto"/>
      <w:ind w:left="283"/>
    </w:pPr>
  </w:style>
  <w:style w:type="paragraph" w:styleId="Textkrper3">
    <w:name w:val="Body Text 3"/>
    <w:basedOn w:val="Standard"/>
    <w:rsid w:val="00BD1C68"/>
    <w:pPr>
      <w:spacing w:after="120"/>
    </w:pPr>
    <w:rPr>
      <w:sz w:val="16"/>
      <w:szCs w:val="16"/>
    </w:rPr>
  </w:style>
  <w:style w:type="paragraph" w:styleId="Textkrper2">
    <w:name w:val="Body Text 2"/>
    <w:basedOn w:val="Standard"/>
    <w:rsid w:val="00BD1C68"/>
    <w:pPr>
      <w:spacing w:after="120" w:line="480" w:lineRule="auto"/>
    </w:pPr>
  </w:style>
  <w:style w:type="table" w:styleId="Tabellendesign">
    <w:name w:val="Table Theme"/>
    <w:basedOn w:val="NormaleTabelle"/>
    <w:rsid w:val="0072716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72716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72716F"/>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72716F"/>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1">
    <w:name w:val="Table Web 1"/>
    <w:basedOn w:val="NormaleTabelle"/>
    <w:rsid w:val="0072716F"/>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Spezial2">
    <w:name w:val="Table Subtle 2"/>
    <w:basedOn w:val="NormaleTabelle"/>
    <w:rsid w:val="0072716F"/>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1">
    <w:name w:val="Table Subtle 1"/>
    <w:basedOn w:val="NormaleTabelle"/>
    <w:rsid w:val="0072716F"/>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72716F"/>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alten4">
    <w:name w:val="Table Columns 4"/>
    <w:basedOn w:val="NormaleTabelle"/>
    <w:rsid w:val="0072716F"/>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3">
    <w:name w:val="Table Columns 3"/>
    <w:basedOn w:val="NormaleTabelle"/>
    <w:rsid w:val="0072716F"/>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2">
    <w:name w:val="Table Columns 2"/>
    <w:basedOn w:val="NormaleTabelle"/>
    <w:rsid w:val="0072716F"/>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72716F"/>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8">
    <w:name w:val="Table Grid 8"/>
    <w:basedOn w:val="NormaleTabelle"/>
    <w:rsid w:val="0072716F"/>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Raster7">
    <w:name w:val="Table Grid 7"/>
    <w:basedOn w:val="NormaleTabelle"/>
    <w:rsid w:val="0072716F"/>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72716F"/>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rsid w:val="0072716F"/>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4">
    <w:name w:val="Table Grid 4"/>
    <w:basedOn w:val="NormaleTabelle"/>
    <w:rsid w:val="0072716F"/>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3">
    <w:name w:val="Table Grid 3"/>
    <w:basedOn w:val="NormaleTabelle"/>
    <w:rsid w:val="0072716F"/>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2">
    <w:name w:val="Table Grid 2"/>
    <w:basedOn w:val="NormaleTabelle"/>
    <w:rsid w:val="001D0248"/>
    <w:rPr>
      <w:rFonts w:ascii="Univers BQ" w:hAnsi="Univers BQ"/>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1">
    <w:name w:val="Table Grid 1"/>
    <w:basedOn w:val="NormaleTabelle"/>
    <w:rsid w:val="0072716F"/>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Professionell">
    <w:name w:val="Table Professional"/>
    <w:basedOn w:val="NormaleTabelle"/>
    <w:rsid w:val="0072716F"/>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8">
    <w:name w:val="Table List 8"/>
    <w:basedOn w:val="NormaleTabelle"/>
    <w:rsid w:val="0072716F"/>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Liste7">
    <w:name w:val="Table List 7"/>
    <w:basedOn w:val="NormaleTabelle"/>
    <w:rsid w:val="0072716F"/>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6">
    <w:name w:val="Table List 6"/>
    <w:basedOn w:val="NormaleTabelle"/>
    <w:rsid w:val="0072716F"/>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5">
    <w:name w:val="Table List 5"/>
    <w:basedOn w:val="NormaleTabelle"/>
    <w:rsid w:val="0072716F"/>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4">
    <w:name w:val="Table List 4"/>
    <w:basedOn w:val="NormaleTabelle"/>
    <w:rsid w:val="0072716F"/>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3">
    <w:name w:val="Table List 3"/>
    <w:basedOn w:val="NormaleTabelle"/>
    <w:rsid w:val="0072716F"/>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2">
    <w:name w:val="Table List 2"/>
    <w:basedOn w:val="NormaleTabelle"/>
    <w:rsid w:val="0072716F"/>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1">
    <w:name w:val="Table List 1"/>
    <w:basedOn w:val="NormaleTabelle"/>
    <w:rsid w:val="0072716F"/>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rsid w:val="0072716F"/>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2716F"/>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2">
    <w:name w:val="Table Classic 2"/>
    <w:basedOn w:val="NormaleTabelle"/>
    <w:rsid w:val="0072716F"/>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1">
    <w:name w:val="Table Classic 1"/>
    <w:basedOn w:val="NormaleTabelle"/>
    <w:rsid w:val="0072716F"/>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3">
    <w:name w:val="Table Colorful 3"/>
    <w:basedOn w:val="NormaleTabelle"/>
    <w:rsid w:val="0072716F"/>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Farbig2">
    <w:name w:val="Table Colorful 2"/>
    <w:basedOn w:val="NormaleTabelle"/>
    <w:rsid w:val="0072716F"/>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1">
    <w:name w:val="Table Colorful 1"/>
    <w:basedOn w:val="NormaleTabelle"/>
    <w:rsid w:val="0072716F"/>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Elegant">
    <w:name w:val="Table Elegant"/>
    <w:basedOn w:val="NormaleTabelle"/>
    <w:rsid w:val="0072716F"/>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Einfach3">
    <w:name w:val="Table Simple 3"/>
    <w:basedOn w:val="NormaleTabelle"/>
    <w:rsid w:val="0072716F"/>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infach2">
    <w:name w:val="Table Simple 2"/>
    <w:basedOn w:val="NormaleTabelle"/>
    <w:rsid w:val="0072716F"/>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1">
    <w:name w:val="Table Simple 1"/>
    <w:basedOn w:val="NormaleTabelle"/>
    <w:rsid w:val="0072716F"/>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Aktuell">
    <w:name w:val="Table Contemporary"/>
    <w:basedOn w:val="NormaleTabelle"/>
    <w:rsid w:val="0072716F"/>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3D-Effekt3">
    <w:name w:val="Table 3D effects 3"/>
    <w:basedOn w:val="NormaleTabelle"/>
    <w:rsid w:val="0072716F"/>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2">
    <w:name w:val="Table 3D effects 2"/>
    <w:basedOn w:val="NormaleTabelle"/>
    <w:rsid w:val="0072716F"/>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1">
    <w:name w:val="Table 3D effects 1"/>
    <w:basedOn w:val="NormaleTabelle"/>
    <w:rsid w:val="0072716F"/>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Standardeinzug">
    <w:name w:val="Normal Indent"/>
    <w:basedOn w:val="Standard"/>
    <w:rsid w:val="001D0248"/>
    <w:pPr>
      <w:ind w:left="708"/>
    </w:pPr>
  </w:style>
  <w:style w:type="paragraph" w:styleId="StandardWeb">
    <w:name w:val="Normal (Web)"/>
    <w:basedOn w:val="Standard"/>
    <w:rsid w:val="001D0248"/>
  </w:style>
  <w:style w:type="character" w:styleId="Seitenzahl">
    <w:name w:val="page number"/>
    <w:basedOn w:val="Absatz-Standardschriftart"/>
    <w:rsid w:val="0072716F"/>
    <w:rPr>
      <w:rFonts w:ascii="Arial" w:hAnsi="Arial"/>
    </w:rPr>
  </w:style>
  <w:style w:type="paragraph" w:styleId="NurText">
    <w:name w:val="Plain Text"/>
    <w:basedOn w:val="Standard"/>
    <w:rsid w:val="001D0248"/>
    <w:rPr>
      <w:rFonts w:ascii="Courier New" w:hAnsi="Courier New" w:cs="Courier New"/>
      <w:sz w:val="20"/>
      <w:szCs w:val="20"/>
    </w:rPr>
  </w:style>
  <w:style w:type="paragraph" w:styleId="Nachrichtenkopf">
    <w:name w:val="Message Header"/>
    <w:basedOn w:val="Standard"/>
    <w:rsid w:val="001D024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Kopfzeile">
    <w:name w:val="header"/>
    <w:basedOn w:val="Standard"/>
    <w:rsid w:val="001D0248"/>
    <w:pPr>
      <w:tabs>
        <w:tab w:val="center" w:pos="4536"/>
        <w:tab w:val="right" w:pos="9072"/>
      </w:tabs>
    </w:pPr>
  </w:style>
  <w:style w:type="paragraph" w:styleId="Liste">
    <w:name w:val="List"/>
    <w:basedOn w:val="Standard"/>
    <w:rsid w:val="001D0248"/>
    <w:pPr>
      <w:ind w:left="283" w:hanging="283"/>
    </w:pPr>
  </w:style>
  <w:style w:type="paragraph" w:styleId="Liste2">
    <w:name w:val="List 2"/>
    <w:basedOn w:val="Standard"/>
    <w:rsid w:val="001D0248"/>
    <w:pPr>
      <w:ind w:left="566" w:hanging="283"/>
    </w:pPr>
  </w:style>
  <w:style w:type="paragraph" w:styleId="Liste3">
    <w:name w:val="List 3"/>
    <w:basedOn w:val="Standard"/>
    <w:rsid w:val="001D0248"/>
    <w:pPr>
      <w:ind w:left="849" w:hanging="283"/>
    </w:pPr>
  </w:style>
  <w:style w:type="paragraph" w:styleId="Liste4">
    <w:name w:val="List 4"/>
    <w:basedOn w:val="Standard"/>
    <w:rsid w:val="001D0248"/>
    <w:pPr>
      <w:ind w:left="1132" w:hanging="283"/>
    </w:pPr>
  </w:style>
  <w:style w:type="paragraph" w:styleId="Liste5">
    <w:name w:val="List 5"/>
    <w:basedOn w:val="Standard"/>
    <w:rsid w:val="001D0248"/>
    <w:pPr>
      <w:ind w:left="1415" w:hanging="283"/>
    </w:pPr>
  </w:style>
  <w:style w:type="paragraph" w:styleId="Listenfortsetzung">
    <w:name w:val="List Continue"/>
    <w:basedOn w:val="Standard"/>
    <w:rsid w:val="001D0248"/>
    <w:pPr>
      <w:spacing w:after="120"/>
      <w:ind w:left="283"/>
    </w:pPr>
  </w:style>
  <w:style w:type="paragraph" w:styleId="Listenfortsetzung2">
    <w:name w:val="List Continue 2"/>
    <w:basedOn w:val="Standard"/>
    <w:rsid w:val="001D0248"/>
    <w:pPr>
      <w:spacing w:after="120"/>
      <w:ind w:left="566"/>
    </w:pPr>
  </w:style>
  <w:style w:type="paragraph" w:styleId="Listenfortsetzung3">
    <w:name w:val="List Continue 3"/>
    <w:basedOn w:val="Standard"/>
    <w:rsid w:val="001D0248"/>
    <w:pPr>
      <w:spacing w:after="120"/>
      <w:ind w:left="849"/>
    </w:pPr>
  </w:style>
  <w:style w:type="paragraph" w:styleId="Listenfortsetzung4">
    <w:name w:val="List Continue 4"/>
    <w:basedOn w:val="Standard"/>
    <w:rsid w:val="001D0248"/>
    <w:pPr>
      <w:spacing w:after="120"/>
      <w:ind w:left="1132"/>
    </w:pPr>
  </w:style>
  <w:style w:type="paragraph" w:styleId="Listenfortsetzung5">
    <w:name w:val="List Continue 5"/>
    <w:basedOn w:val="Standard"/>
    <w:rsid w:val="001D0248"/>
    <w:pPr>
      <w:spacing w:after="120"/>
      <w:ind w:left="1415"/>
    </w:pPr>
  </w:style>
  <w:style w:type="paragraph" w:styleId="Listennummer">
    <w:name w:val="List Number"/>
    <w:basedOn w:val="Standard"/>
    <w:rsid w:val="00077B50"/>
    <w:pPr>
      <w:numPr>
        <w:numId w:val="6"/>
      </w:numPr>
      <w:ind w:left="357" w:hanging="357"/>
    </w:pPr>
  </w:style>
  <w:style w:type="paragraph" w:styleId="Listennummer2">
    <w:name w:val="List Number 2"/>
    <w:basedOn w:val="Standard"/>
    <w:rsid w:val="00077B50"/>
    <w:pPr>
      <w:numPr>
        <w:numId w:val="7"/>
      </w:numPr>
      <w:tabs>
        <w:tab w:val="clear" w:pos="643"/>
        <w:tab w:val="left" w:pos="714"/>
      </w:tabs>
      <w:ind w:left="714" w:hanging="357"/>
    </w:pPr>
  </w:style>
  <w:style w:type="paragraph" w:styleId="Listennummer3">
    <w:name w:val="List Number 3"/>
    <w:basedOn w:val="Standard"/>
    <w:rsid w:val="00077B50"/>
    <w:pPr>
      <w:numPr>
        <w:numId w:val="8"/>
      </w:numPr>
      <w:tabs>
        <w:tab w:val="clear" w:pos="926"/>
        <w:tab w:val="left" w:pos="1072"/>
      </w:tabs>
      <w:ind w:left="1071" w:hanging="357"/>
    </w:pPr>
  </w:style>
  <w:style w:type="paragraph" w:styleId="Listennummer4">
    <w:name w:val="List Number 4"/>
    <w:basedOn w:val="Standard"/>
    <w:rsid w:val="00077B50"/>
    <w:pPr>
      <w:numPr>
        <w:numId w:val="9"/>
      </w:numPr>
      <w:tabs>
        <w:tab w:val="clear" w:pos="1209"/>
        <w:tab w:val="left" w:pos="1429"/>
      </w:tabs>
      <w:ind w:left="1429" w:hanging="357"/>
    </w:pPr>
  </w:style>
  <w:style w:type="paragraph" w:styleId="Listennummer5">
    <w:name w:val="List Number 5"/>
    <w:basedOn w:val="Standard"/>
    <w:rsid w:val="00077B50"/>
    <w:pPr>
      <w:numPr>
        <w:numId w:val="10"/>
      </w:numPr>
      <w:tabs>
        <w:tab w:val="clear" w:pos="1492"/>
        <w:tab w:val="left" w:pos="1786"/>
      </w:tabs>
      <w:ind w:left="1786" w:hanging="357"/>
    </w:pPr>
  </w:style>
  <w:style w:type="numbering" w:styleId="111111">
    <w:name w:val="Outline List 2"/>
    <w:basedOn w:val="KeineListe"/>
    <w:rsid w:val="001D0248"/>
    <w:pPr>
      <w:numPr>
        <w:numId w:val="11"/>
      </w:numPr>
    </w:pPr>
  </w:style>
  <w:style w:type="paragraph" w:styleId="Anrede">
    <w:name w:val="Salutation"/>
    <w:basedOn w:val="Standard"/>
    <w:next w:val="Standard"/>
    <w:rsid w:val="001D0248"/>
  </w:style>
  <w:style w:type="numbering" w:styleId="ArtikelAbschnitt">
    <w:name w:val="Outline List 3"/>
    <w:basedOn w:val="KeineListe"/>
    <w:rsid w:val="001D0248"/>
  </w:style>
  <w:style w:type="paragraph" w:styleId="Aufzhlungszeichen">
    <w:name w:val="List Bullet"/>
    <w:basedOn w:val="Standard"/>
    <w:rsid w:val="00775758"/>
    <w:pPr>
      <w:numPr>
        <w:numId w:val="13"/>
      </w:numPr>
    </w:pPr>
  </w:style>
  <w:style w:type="paragraph" w:styleId="Aufzhlungszeichen2">
    <w:name w:val="List Bullet 2"/>
    <w:basedOn w:val="Standard"/>
    <w:rsid w:val="001D0248"/>
    <w:pPr>
      <w:numPr>
        <w:numId w:val="2"/>
      </w:numPr>
    </w:pPr>
  </w:style>
  <w:style w:type="paragraph" w:styleId="Aufzhlungszeichen4">
    <w:name w:val="List Bullet 4"/>
    <w:basedOn w:val="Standard"/>
    <w:rsid w:val="001D0248"/>
    <w:pPr>
      <w:numPr>
        <w:numId w:val="5"/>
      </w:numPr>
    </w:pPr>
  </w:style>
  <w:style w:type="paragraph" w:styleId="Aufzhlungszeichen5">
    <w:name w:val="List Bullet 5"/>
    <w:basedOn w:val="Standard"/>
    <w:rsid w:val="001D0248"/>
    <w:pPr>
      <w:numPr>
        <w:numId w:val="4"/>
      </w:numPr>
    </w:pPr>
  </w:style>
  <w:style w:type="character" w:styleId="BesuchterHyperlink">
    <w:name w:val="FollowedHyperlink"/>
    <w:basedOn w:val="Absatz-Standardschriftart"/>
    <w:rsid w:val="0072716F"/>
    <w:rPr>
      <w:rFonts w:ascii="Arial" w:hAnsi="Arial"/>
      <w:color w:val="800080"/>
      <w:u w:val="single"/>
    </w:rPr>
  </w:style>
  <w:style w:type="paragraph" w:styleId="Blocktext">
    <w:name w:val="Block Text"/>
    <w:basedOn w:val="Standard"/>
    <w:rsid w:val="001D0248"/>
    <w:pPr>
      <w:spacing w:after="120"/>
      <w:ind w:left="1440" w:right="1440"/>
    </w:pPr>
  </w:style>
  <w:style w:type="character" w:styleId="Fett">
    <w:name w:val="Strong"/>
    <w:basedOn w:val="Absatz-Standardschriftart"/>
    <w:qFormat/>
    <w:rsid w:val="0072716F"/>
    <w:rPr>
      <w:rFonts w:ascii="Arial" w:hAnsi="Arial"/>
      <w:b/>
      <w:bCs/>
    </w:rPr>
  </w:style>
  <w:style w:type="character" w:styleId="Hervorhebung">
    <w:name w:val="Emphasis"/>
    <w:basedOn w:val="Absatz-Standardschriftart"/>
    <w:qFormat/>
    <w:rsid w:val="0072716F"/>
    <w:rPr>
      <w:rFonts w:ascii="Arial" w:hAnsi="Arial"/>
      <w:b/>
      <w:iCs/>
    </w:rPr>
  </w:style>
  <w:style w:type="paragraph" w:styleId="HTMLAdresse">
    <w:name w:val="HTML Address"/>
    <w:basedOn w:val="Standard"/>
    <w:rsid w:val="001D0248"/>
    <w:rPr>
      <w:iCs/>
      <w:u w:val="single"/>
    </w:rPr>
  </w:style>
  <w:style w:type="character" w:styleId="HTMLAkronym">
    <w:name w:val="HTML Acronym"/>
    <w:basedOn w:val="Absatz-Standardschriftart"/>
    <w:rsid w:val="0072716F"/>
    <w:rPr>
      <w:rFonts w:ascii="Arial" w:hAnsi="Arial"/>
    </w:rPr>
  </w:style>
  <w:style w:type="character" w:styleId="HTMLBeispiel">
    <w:name w:val="HTML Sample"/>
    <w:basedOn w:val="Absatz-Standardschriftart"/>
    <w:rsid w:val="0072716F"/>
    <w:rPr>
      <w:rFonts w:ascii="Arial" w:hAnsi="Arial" w:cs="Courier New"/>
    </w:rPr>
  </w:style>
  <w:style w:type="character" w:styleId="Hyperlink">
    <w:name w:val="Hyperlink"/>
    <w:basedOn w:val="Absatz-Standardschriftart"/>
    <w:rsid w:val="0072716F"/>
    <w:rPr>
      <w:rFonts w:ascii="Arial" w:hAnsi="Arial"/>
      <w:color w:val="0000FF"/>
      <w:u w:val="single"/>
    </w:rPr>
  </w:style>
  <w:style w:type="character" w:styleId="HTMLZitat">
    <w:name w:val="HTML Cite"/>
    <w:basedOn w:val="Absatz-Standardschriftart"/>
    <w:rsid w:val="0072716F"/>
    <w:rPr>
      <w:rFonts w:ascii="Arial" w:hAnsi="Arial"/>
      <w:i/>
      <w:iCs/>
    </w:rPr>
  </w:style>
  <w:style w:type="paragraph" w:styleId="HTMLVorformatiert">
    <w:name w:val="HTML Preformatted"/>
    <w:basedOn w:val="Standard"/>
    <w:rsid w:val="0072716F"/>
    <w:rPr>
      <w:rFonts w:cs="Courier New"/>
      <w:sz w:val="20"/>
      <w:szCs w:val="20"/>
    </w:rPr>
  </w:style>
  <w:style w:type="character" w:styleId="HTMLVariable">
    <w:name w:val="HTML Variable"/>
    <w:basedOn w:val="Absatz-Standardschriftart"/>
    <w:rsid w:val="0072716F"/>
    <w:rPr>
      <w:rFonts w:ascii="Arial" w:hAnsi="Arial"/>
      <w:i/>
      <w:iCs/>
    </w:rPr>
  </w:style>
  <w:style w:type="character" w:styleId="HTMLTastatur">
    <w:name w:val="HTML Keyboard"/>
    <w:basedOn w:val="Absatz-Standardschriftart"/>
    <w:rsid w:val="0072716F"/>
    <w:rPr>
      <w:rFonts w:ascii="Arial" w:hAnsi="Arial" w:cs="Courier New"/>
      <w:sz w:val="20"/>
      <w:szCs w:val="20"/>
    </w:rPr>
  </w:style>
  <w:style w:type="character" w:styleId="HTMLDefinition">
    <w:name w:val="HTML Definition"/>
    <w:basedOn w:val="Absatz-Standardschriftart"/>
    <w:rsid w:val="0072716F"/>
    <w:rPr>
      <w:rFonts w:ascii="Arial" w:hAnsi="Arial"/>
      <w:i/>
      <w:iCs/>
    </w:rPr>
  </w:style>
  <w:style w:type="paragraph" w:styleId="Aufzhlungszeichen3">
    <w:name w:val="List Bullet 3"/>
    <w:basedOn w:val="Standard"/>
    <w:rsid w:val="002B666F"/>
    <w:pPr>
      <w:numPr>
        <w:numId w:val="3"/>
      </w:numPr>
    </w:pPr>
  </w:style>
  <w:style w:type="numbering" w:styleId="1ai">
    <w:name w:val="Outline List 1"/>
    <w:basedOn w:val="KeineListe"/>
    <w:rsid w:val="0072716F"/>
    <w:pPr>
      <w:numPr>
        <w:numId w:val="14"/>
      </w:numPr>
    </w:pPr>
  </w:style>
  <w:style w:type="character" w:styleId="HTMLCode">
    <w:name w:val="HTML Code"/>
    <w:basedOn w:val="Absatz-Standardschriftart"/>
    <w:rsid w:val="0072716F"/>
    <w:rPr>
      <w:rFonts w:ascii="Arial" w:hAnsi="Arial" w:cs="Courier New"/>
      <w:sz w:val="20"/>
      <w:szCs w:val="20"/>
    </w:rPr>
  </w:style>
  <w:style w:type="character" w:styleId="HTMLSchreibmaschine">
    <w:name w:val="HTML Typewriter"/>
    <w:basedOn w:val="Absatz-Standardschriftart"/>
    <w:rsid w:val="0072716F"/>
    <w:rPr>
      <w:rFonts w:ascii="Arial" w:hAnsi="Arial" w:cs="Courier New"/>
      <w:sz w:val="20"/>
      <w:szCs w:val="20"/>
    </w:rPr>
  </w:style>
  <w:style w:type="paragraph" w:styleId="Fuzeile">
    <w:name w:val="footer"/>
    <w:basedOn w:val="Standard"/>
    <w:link w:val="FuzeileZchn"/>
    <w:uiPriority w:val="99"/>
    <w:unhideWhenUsed/>
    <w:rsid w:val="00BF04C0"/>
    <w:pPr>
      <w:tabs>
        <w:tab w:val="center" w:pos="4536"/>
        <w:tab w:val="right" w:pos="9072"/>
      </w:tabs>
    </w:pPr>
  </w:style>
  <w:style w:type="character" w:customStyle="1" w:styleId="FuzeileZchn">
    <w:name w:val="Fußzeile Zchn"/>
    <w:basedOn w:val="Absatz-Standardschriftart"/>
    <w:link w:val="Fuzeile"/>
    <w:uiPriority w:val="99"/>
    <w:rsid w:val="00BF04C0"/>
    <w:rPr>
      <w:rFonts w:ascii="Arial" w:hAnsi="Arial"/>
      <w:sz w:val="22"/>
      <w:szCs w:val="24"/>
      <w:lang w:eastAsia="zh-CN"/>
    </w:rPr>
  </w:style>
  <w:style w:type="paragraph" w:styleId="Listenabsatz">
    <w:name w:val="List Paragraph"/>
    <w:basedOn w:val="Standard"/>
    <w:uiPriority w:val="34"/>
    <w:qFormat/>
    <w:rsid w:val="00A70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46541">
      <w:bodyDiv w:val="1"/>
      <w:marLeft w:val="0"/>
      <w:marRight w:val="0"/>
      <w:marTop w:val="0"/>
      <w:marBottom w:val="0"/>
      <w:divBdr>
        <w:top w:val="none" w:sz="0" w:space="0" w:color="auto"/>
        <w:left w:val="none" w:sz="0" w:space="0" w:color="auto"/>
        <w:bottom w:val="none" w:sz="0" w:space="0" w:color="auto"/>
        <w:right w:val="none" w:sz="0" w:space="0" w:color="auto"/>
      </w:divBdr>
    </w:div>
    <w:div w:id="21007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5BF2B-9790-4FC0-B606-3CCD0C8A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401B5A0F</Template>
  <TotalTime>0</TotalTime>
  <Pages>1</Pages>
  <Words>240</Words>
  <Characters>1518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SAB</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Linge, Marko</dc:creator>
  <cp:keywords/>
  <dc:description/>
  <cp:lastModifiedBy>Linge, Marko</cp:lastModifiedBy>
  <cp:revision>1</cp:revision>
  <cp:lastPrinted>2023-02-17T13:37:00Z</cp:lastPrinted>
  <dcterms:created xsi:type="dcterms:W3CDTF">2023-02-17T13:09:00Z</dcterms:created>
  <dcterms:modified xsi:type="dcterms:W3CDTF">2023-02-17T13:39:00Z</dcterms:modified>
</cp:coreProperties>
</file>