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1D34" w14:textId="77777777" w:rsidR="00B47B2A" w:rsidRDefault="00B47B2A">
      <w:pPr>
        <w:jc w:val="both"/>
        <w:rPr>
          <w:b/>
          <w:sz w:val="28"/>
          <w:szCs w:val="28"/>
        </w:rPr>
      </w:pPr>
    </w:p>
    <w:p w14:paraId="38F32065" w14:textId="77777777" w:rsidR="00B47B2A" w:rsidRDefault="00CE240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28"/>
          <w:szCs w:val="28"/>
        </w:rPr>
      </w:pPr>
      <w:r>
        <w:rPr>
          <w:b/>
          <w:sz w:val="28"/>
          <w:szCs w:val="28"/>
        </w:rPr>
        <w:t>Musterbeschlussvorlage:</w:t>
      </w:r>
      <w:r>
        <w:rPr>
          <w:b/>
          <w:noProof/>
          <w:sz w:val="28"/>
          <w:szCs w:val="28"/>
          <w:lang w:eastAsia="de-DE"/>
        </w:rPr>
        <mc:AlternateContent>
          <mc:Choice Requires="wps">
            <w:drawing>
              <wp:anchor distT="0" distB="0" distL="114300" distR="114300" simplePos="0" relativeHeight="251674112" behindDoc="0" locked="0" layoutInCell="1" allowOverlap="1" wp14:anchorId="14FC9DEC" wp14:editId="3A4331BD">
                <wp:simplePos x="0" y="0"/>
                <wp:positionH relativeFrom="column">
                  <wp:posOffset>4576626</wp:posOffset>
                </wp:positionH>
                <wp:positionV relativeFrom="paragraph">
                  <wp:posOffset>342900</wp:posOffset>
                </wp:positionV>
                <wp:extent cx="914400" cy="914400"/>
                <wp:effectExtent l="0" t="0" r="20955" b="19050"/>
                <wp:wrapNone/>
                <wp:docPr id="11" name="Textfeld 1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9FC8F" w14:textId="77777777" w:rsidR="00B47B2A" w:rsidRDefault="00CE240C">
                            <w:pPr>
                              <w:rPr>
                                <w:sz w:val="24"/>
                              </w:rPr>
                            </w:pPr>
                            <w:r>
                              <w:rPr>
                                <w:sz w:val="24"/>
                              </w:rPr>
                              <w:t>WAPPEN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FC9DEC" id="_x0000_t202" coordsize="21600,21600" o:spt="202" path="m,l,21600r21600,l21600,xe">
                <v:stroke joinstyle="miter"/>
                <v:path gradientshapeok="t" o:connecttype="rect"/>
              </v:shapetype>
              <v:shape id="Textfeld 11" o:spid="_x0000_s1026" type="#_x0000_t202" style="position:absolute;left:0;text-align:left;margin-left:360.35pt;margin-top:27pt;width:1in;height:1in;z-index:251674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" fillcolor="white [3201]" strokeweight=".5pt">
                <v:textbox>
                  <w:txbxContent>
                    <w:p w14:paraId="2569FC8F" w14:textId="77777777" w:rsidR="00B47B2A" w:rsidRDefault="00CE240C">
                      <w:pPr>
                        <w:rPr>
                          <w:sz w:val="24"/>
                        </w:rPr>
                      </w:pPr>
                      <w:r>
                        <w:rPr>
                          <w:sz w:val="24"/>
                        </w:rPr>
                        <w:t>WAPPEN</w:t>
                      </w:r>
                    </w:p>
                  </w:txbxContent>
                </v:textbox>
              </v:shape>
            </w:pict>
          </mc:Fallback>
        </mc:AlternateContent>
      </w:r>
    </w:p>
    <w:p w14:paraId="622E87A0" w14:textId="77777777" w:rsidR="00B47B2A" w:rsidRDefault="00CE240C">
      <w:pPr>
        <w:pBdr>
          <w:bottom w:val="single" w:sz="12" w:space="1" w:color="auto"/>
        </w:pBdr>
        <w:spacing w:after="0"/>
        <w:rPr>
          <w:b/>
          <w:sz w:val="28"/>
        </w:rPr>
      </w:pPr>
      <w:r>
        <w:rPr>
          <w:b/>
          <w:sz w:val="28"/>
        </w:rPr>
        <w:t>Kommune Musterhausen</w:t>
      </w:r>
    </w:p>
    <w:p w14:paraId="2E15E329" w14:textId="77777777" w:rsidR="00B47B2A" w:rsidRDefault="00B47B2A">
      <w:pPr>
        <w:pBdr>
          <w:bottom w:val="single" w:sz="12" w:space="1" w:color="auto"/>
        </w:pBdr>
        <w:spacing w:after="0"/>
        <w:rPr>
          <w:rFonts w:cs="Arial"/>
        </w:rPr>
      </w:pPr>
    </w:p>
    <w:p w14:paraId="18B8742A" w14:textId="77777777" w:rsidR="00B47B2A" w:rsidRDefault="00CE240C">
      <w:pPr>
        <w:pBdr>
          <w:bottom w:val="single" w:sz="12" w:space="1" w:color="auto"/>
        </w:pBdr>
        <w:spacing w:after="0"/>
        <w:rPr>
          <w:sz w:val="24"/>
        </w:rPr>
      </w:pPr>
      <w:r>
        <w:rPr>
          <w:sz w:val="24"/>
        </w:rPr>
        <w:t>Vorlagennummer</w:t>
      </w:r>
    </w:p>
    <w:p w14:paraId="774D21AE" w14:textId="77777777" w:rsidR="00B47B2A" w:rsidRDefault="00CE240C">
      <w:pPr>
        <w:pBdr>
          <w:bottom w:val="single" w:sz="12" w:space="1" w:color="auto"/>
        </w:pBdr>
        <w:spacing w:after="0"/>
        <w:rPr>
          <w:sz w:val="24"/>
        </w:rPr>
      </w:pPr>
      <w:r>
        <w:rPr>
          <w:sz w:val="24"/>
        </w:rPr>
        <w:t>Datum</w:t>
      </w:r>
    </w:p>
    <w:p w14:paraId="651219C7" w14:textId="77777777" w:rsidR="00B47B2A" w:rsidRDefault="00B47B2A">
      <w:pPr>
        <w:pBdr>
          <w:bottom w:val="single" w:sz="12" w:space="1" w:color="auto"/>
        </w:pBdr>
        <w:spacing w:after="0"/>
        <w:rPr>
          <w:rFonts w:cs="Arial"/>
        </w:rPr>
      </w:pPr>
    </w:p>
    <w:p w14:paraId="0273D405" w14:textId="77777777" w:rsidR="00B47B2A" w:rsidRDefault="00CE240C">
      <w:pPr>
        <w:spacing w:after="0"/>
        <w:rPr>
          <w:rFonts w:cs="Arial"/>
        </w:rPr>
      </w:pPr>
      <w:r>
        <w:rPr>
          <w:rFonts w:cs="Arial"/>
          <w:noProof/>
          <w:lang w:eastAsia="de-DE"/>
        </w:rPr>
        <mc:AlternateContent>
          <mc:Choice Requires="wps">
            <w:drawing>
              <wp:anchor distT="0" distB="0" distL="114300" distR="114300" simplePos="0" relativeHeight="251667968" behindDoc="0" locked="0" layoutInCell="1" allowOverlap="1" wp14:anchorId="3ED7F2AE" wp14:editId="7D85E0F0">
                <wp:simplePos x="0" y="0"/>
                <wp:positionH relativeFrom="column">
                  <wp:posOffset>-99695</wp:posOffset>
                </wp:positionH>
                <wp:positionV relativeFrom="paragraph">
                  <wp:posOffset>36830</wp:posOffset>
                </wp:positionV>
                <wp:extent cx="4029075" cy="914400"/>
                <wp:effectExtent l="0" t="0" r="9525" b="0"/>
                <wp:wrapNone/>
                <wp:docPr id="10" name="Textfeld 10"/>
                <wp:cNvGraphicFramePr/>
                <a:graphic xmlns:a="http://schemas.openxmlformats.org/drawingml/2006/main">
                  <a:graphicData uri="http://schemas.microsoft.com/office/word/2010/wordprocessingShape">
                    <wps:wsp>
                      <wps:cNvSpPr txBox="1"/>
                      <wps:spPr>
                        <a:xfrm>
                          <a:off x="0" y="0"/>
                          <a:ext cx="40290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57789" w14:textId="77777777" w:rsidR="00B47B2A" w:rsidRDefault="00CE240C">
                            <w:pPr>
                              <w:rPr>
                                <w:b/>
                                <w:sz w:val="28"/>
                              </w:rPr>
                            </w:pPr>
                            <w:r>
                              <w:rPr>
                                <w:b/>
                                <w:sz w:val="28"/>
                              </w:rPr>
                              <w:t>Beschlussvorlage</w:t>
                            </w:r>
                          </w:p>
                          <w:p w14:paraId="54377C17" w14:textId="77777777" w:rsidR="00B47B2A" w:rsidRDefault="00CE240C">
                            <w:pPr>
                              <w:rPr>
                                <w:sz w:val="24"/>
                              </w:rPr>
                            </w:pPr>
                            <w:r>
                              <w:rPr>
                                <w:sz w:val="24"/>
                              </w:rPr>
                              <w:t>zur Erstellung einer kommunalen Wärmeplanung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D7F2AE" id="Textfeld 10" o:spid="_x0000_s1027" type="#_x0000_t202" style="position:absolute;margin-left:-7.85pt;margin-top:2.9pt;width:317.25pt;height:1in;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" fillcolor="white [3201]" stroked="f" strokeweight=".5pt">
                <v:textbox>
                  <w:txbxContent>
                    <w:p w14:paraId="2E357789" w14:textId="77777777" w:rsidR="00B47B2A" w:rsidRDefault="00CE240C">
                      <w:pPr>
                        <w:rPr>
                          <w:b/>
                          <w:sz w:val="28"/>
                        </w:rPr>
                      </w:pPr>
                      <w:r>
                        <w:rPr>
                          <w:b/>
                          <w:sz w:val="28"/>
                        </w:rPr>
                        <w:t>Beschlussvorlage</w:t>
                      </w:r>
                    </w:p>
                    <w:p w14:paraId="54377C17" w14:textId="77777777" w:rsidR="00B47B2A" w:rsidRDefault="00CE240C">
                      <w:pPr>
                        <w:rPr>
                          <w:sz w:val="24"/>
                        </w:rPr>
                      </w:pPr>
                      <w:r>
                        <w:rPr>
                          <w:sz w:val="24"/>
                        </w:rPr>
                        <w:t>zur Erstellung einer kommunalen Wärmeplanung</w:t>
                      </w:r>
                    </w:p>
                  </w:txbxContent>
                </v:textbox>
              </v:shape>
            </w:pict>
          </mc:Fallback>
        </mc:AlternateContent>
      </w:r>
    </w:p>
    <w:p w14:paraId="3099666F" w14:textId="77777777" w:rsidR="00B47B2A" w:rsidRDefault="00CE240C">
      <w:pPr>
        <w:spacing w:after="0" w:line="360" w:lineRule="auto"/>
        <w:ind w:left="6372"/>
        <w:rPr>
          <w:sz w:val="24"/>
        </w:rPr>
      </w:pPr>
      <w:r>
        <w:rPr>
          <w:noProof/>
          <w:sz w:val="24"/>
          <w:lang w:eastAsia="de-DE"/>
        </w:rPr>
        <mc:AlternateContent>
          <mc:Choice Requires="wps">
            <w:drawing>
              <wp:anchor distT="0" distB="0" distL="114300" distR="114300" simplePos="0" relativeHeight="251640320" behindDoc="0" locked="0" layoutInCell="1" allowOverlap="1" wp14:anchorId="14134E54" wp14:editId="43B098CC">
                <wp:simplePos x="0" y="0"/>
                <wp:positionH relativeFrom="column">
                  <wp:posOffset>5481955</wp:posOffset>
                </wp:positionH>
                <wp:positionV relativeFrom="paragraph">
                  <wp:posOffset>3810</wp:posOffset>
                </wp:positionV>
                <wp:extent cx="127000" cy="133350"/>
                <wp:effectExtent l="0" t="0" r="25400" b="19050"/>
                <wp:wrapNone/>
                <wp:docPr id="1" name="Rechteck 1"/>
                <wp:cNvGraphicFramePr/>
                <a:graphic xmlns:a="http://schemas.openxmlformats.org/drawingml/2006/main">
                  <a:graphicData uri="http://schemas.microsoft.com/office/word/2010/wordprocessingShape">
                    <wps:wsp>
                      <wps:cNvSpPr/>
                      <wps:spPr>
                        <a:xfrm>
                          <a:off x="0" y="0"/>
                          <a:ext cx="127000" cy="13335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36883" id="Rechteck 1" o:spid="_x0000_s1026" style="position:absolute;margin-left:431.65pt;margin-top:.3pt;width:10pt;height:10.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" fillcolor="white [3201]" strokecolor="black [3200]" strokeweight="1.5pt"/>
            </w:pict>
          </mc:Fallback>
        </mc:AlternateContent>
      </w:r>
      <w:r>
        <w:rPr>
          <w:sz w:val="24"/>
        </w:rPr>
        <w:t>Gemeinderat</w:t>
      </w:r>
    </w:p>
    <w:p w14:paraId="07FB8706" w14:textId="77777777" w:rsidR="00B47B2A" w:rsidRDefault="00CE240C">
      <w:pPr>
        <w:spacing w:after="0"/>
      </w:pPr>
      <w:r>
        <w:rPr>
          <w:noProof/>
          <w:lang w:eastAsia="de-DE"/>
        </w:rPr>
        <mc:AlternateContent>
          <mc:Choice Requires="wps">
            <w:drawing>
              <wp:anchor distT="0" distB="0" distL="114300" distR="114300" simplePos="0" relativeHeight="251661824" behindDoc="0" locked="0" layoutInCell="1" allowOverlap="1" wp14:anchorId="68E2B15C" wp14:editId="5BBAFBCC">
                <wp:simplePos x="0" y="0"/>
                <wp:positionH relativeFrom="column">
                  <wp:posOffset>14605</wp:posOffset>
                </wp:positionH>
                <wp:positionV relativeFrom="paragraph">
                  <wp:posOffset>46355</wp:posOffset>
                </wp:positionV>
                <wp:extent cx="5778500" cy="0"/>
                <wp:effectExtent l="0" t="0" r="12700" b="19050"/>
                <wp:wrapNone/>
                <wp:docPr id="4" name="Gerade Verbindung 4"/>
                <wp:cNvGraphicFramePr/>
                <a:graphic xmlns:a="http://schemas.openxmlformats.org/drawingml/2006/main">
                  <a:graphicData uri="http://schemas.microsoft.com/office/word/2010/wordprocessingShape">
                    <wps:wsp>
                      <wps:cNvCnPr/>
                      <wps:spPr>
                        <a:xfrm>
                          <a:off x="0" y="0"/>
                          <a:ext cx="577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C5D4A" id="Gerade Verbindung 4"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3.65pt" to="456.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" strokecolor="black [3213]"/>
            </w:pict>
          </mc:Fallback>
        </mc:AlternateContent>
      </w:r>
    </w:p>
    <w:p w14:paraId="57779B5D" w14:textId="77777777" w:rsidR="00B47B2A" w:rsidRDefault="00CE240C">
      <w:pPr>
        <w:spacing w:after="0"/>
        <w:rPr>
          <w:sz w:val="24"/>
        </w:rPr>
      </w:pPr>
      <w:r>
        <w:rPr>
          <w:noProof/>
          <w:sz w:val="24"/>
          <w:lang w:eastAsia="de-DE"/>
        </w:rPr>
        <mc:AlternateContent>
          <mc:Choice Requires="wps">
            <w:drawing>
              <wp:anchor distT="0" distB="0" distL="114300" distR="114300" simplePos="0" relativeHeight="251659776" behindDoc="0" locked="0" layoutInCell="1" allowOverlap="1" wp14:anchorId="2F5AB819" wp14:editId="46555BA4">
                <wp:simplePos x="0" y="0"/>
                <wp:positionH relativeFrom="column">
                  <wp:posOffset>2395855</wp:posOffset>
                </wp:positionH>
                <wp:positionV relativeFrom="paragraph">
                  <wp:posOffset>12065</wp:posOffset>
                </wp:positionV>
                <wp:extent cx="127000" cy="133350"/>
                <wp:effectExtent l="0" t="0" r="25400" b="19050"/>
                <wp:wrapNone/>
                <wp:docPr id="9" name="Rechteck 9"/>
                <wp:cNvGraphicFramePr/>
                <a:graphic xmlns:a="http://schemas.openxmlformats.org/drawingml/2006/main">
                  <a:graphicData uri="http://schemas.microsoft.com/office/word/2010/wordprocessingShape">
                    <wps:wsp>
                      <wps:cNvSpPr/>
                      <wps:spPr>
                        <a:xfrm>
                          <a:off x="0" y="0"/>
                          <a:ext cx="127000" cy="13335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EFB03" id="Rechteck 9" o:spid="_x0000_s1026" style="position:absolute;margin-left:188.65pt;margin-top:.95pt;width:10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" fillcolor="white [3201]" strokecolor="black [3200]" strokeweight="1.5pt"/>
            </w:pict>
          </mc:Fallback>
        </mc:AlternateContent>
      </w:r>
      <w:r>
        <w:rPr>
          <w:noProof/>
          <w:sz w:val="24"/>
          <w:lang w:eastAsia="de-DE"/>
        </w:rPr>
        <mc:AlternateContent>
          <mc:Choice Requires="wps">
            <w:drawing>
              <wp:anchor distT="0" distB="0" distL="114300" distR="114300" simplePos="0" relativeHeight="251656704" behindDoc="0" locked="0" layoutInCell="1" allowOverlap="1" wp14:anchorId="53A98422" wp14:editId="293EF939">
                <wp:simplePos x="0" y="0"/>
                <wp:positionH relativeFrom="column">
                  <wp:posOffset>700405</wp:posOffset>
                </wp:positionH>
                <wp:positionV relativeFrom="paragraph">
                  <wp:posOffset>5715</wp:posOffset>
                </wp:positionV>
                <wp:extent cx="127000" cy="133350"/>
                <wp:effectExtent l="0" t="0" r="25400" b="19050"/>
                <wp:wrapNone/>
                <wp:docPr id="12" name="Rechteck 12"/>
                <wp:cNvGraphicFramePr/>
                <a:graphic xmlns:a="http://schemas.openxmlformats.org/drawingml/2006/main">
                  <a:graphicData uri="http://schemas.microsoft.com/office/word/2010/wordprocessingShape">
                    <wps:wsp>
                      <wps:cNvSpPr/>
                      <wps:spPr>
                        <a:xfrm>
                          <a:off x="0" y="0"/>
                          <a:ext cx="127000" cy="13335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86107" id="Rechteck 12" o:spid="_x0000_s1026" style="position:absolute;margin-left:55.15pt;margin-top:.45pt;width:10pt;height:1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" fillcolor="white [3201]" strokecolor="black [3200]" strokeweight="1.5pt"/>
            </w:pict>
          </mc:Fallback>
        </mc:AlternateContent>
      </w:r>
      <w:r>
        <w:rPr>
          <w:sz w:val="24"/>
        </w:rPr>
        <w:t>Öffentlich</w:t>
      </w:r>
      <w:r>
        <w:rPr>
          <w:sz w:val="24"/>
        </w:rPr>
        <w:tab/>
      </w:r>
      <w:r>
        <w:rPr>
          <w:sz w:val="24"/>
        </w:rPr>
        <w:tab/>
      </w:r>
      <w:proofErr w:type="spellStart"/>
      <w:r>
        <w:rPr>
          <w:sz w:val="24"/>
        </w:rPr>
        <w:t>Nicht</w:t>
      </w:r>
      <w:proofErr w:type="spellEnd"/>
      <w:r>
        <w:rPr>
          <w:sz w:val="24"/>
        </w:rPr>
        <w:t xml:space="preserve"> Öffentlich</w:t>
      </w:r>
      <w:r>
        <w:rPr>
          <w:sz w:val="24"/>
        </w:rPr>
        <w:tab/>
      </w:r>
      <w:r>
        <w:rPr>
          <w:sz w:val="24"/>
        </w:rPr>
        <w:tab/>
      </w:r>
      <w:r>
        <w:rPr>
          <w:sz w:val="24"/>
        </w:rPr>
        <w:tab/>
      </w:r>
      <w:r>
        <w:rPr>
          <w:sz w:val="24"/>
        </w:rPr>
        <w:tab/>
        <w:t>TOP-Nr.:</w:t>
      </w:r>
    </w:p>
    <w:p w14:paraId="229022BE" w14:textId="77777777" w:rsidR="00B47B2A" w:rsidRDefault="00CE240C">
      <w:pPr>
        <w:spacing w:after="0"/>
        <w:rPr>
          <w:rFonts w:cs="Arial"/>
        </w:rPr>
      </w:pPr>
      <w:r>
        <w:rPr>
          <w:rFonts w:cs="Arial"/>
          <w:noProof/>
          <w:lang w:eastAsia="de-DE"/>
        </w:rPr>
        <mc:AlternateContent>
          <mc:Choice Requires="wps">
            <w:drawing>
              <wp:anchor distT="0" distB="0" distL="114300" distR="114300" simplePos="0" relativeHeight="251663872" behindDoc="0" locked="0" layoutInCell="1" allowOverlap="1" wp14:anchorId="6FEBD69F" wp14:editId="45958693">
                <wp:simplePos x="0" y="0"/>
                <wp:positionH relativeFrom="column">
                  <wp:posOffset>14605</wp:posOffset>
                </wp:positionH>
                <wp:positionV relativeFrom="paragraph">
                  <wp:posOffset>155575</wp:posOffset>
                </wp:positionV>
                <wp:extent cx="5778500" cy="0"/>
                <wp:effectExtent l="0" t="0" r="12700" b="19050"/>
                <wp:wrapNone/>
                <wp:docPr id="13" name="Gerade Verbindung 13"/>
                <wp:cNvGraphicFramePr/>
                <a:graphic xmlns:a="http://schemas.openxmlformats.org/drawingml/2006/main">
                  <a:graphicData uri="http://schemas.microsoft.com/office/word/2010/wordprocessingShape">
                    <wps:wsp>
                      <wps:cNvCnPr/>
                      <wps:spPr>
                        <a:xfrm>
                          <a:off x="0" y="0"/>
                          <a:ext cx="577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14B382" id="Gerade Verbindung 13"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25pt" to="456.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" strokecolor="black [3213]"/>
            </w:pict>
          </mc:Fallback>
        </mc:AlternateContent>
      </w:r>
    </w:p>
    <w:p w14:paraId="0E919257" w14:textId="77777777" w:rsidR="00B47B2A" w:rsidRDefault="00B47B2A">
      <w:pPr>
        <w:spacing w:after="0"/>
        <w:rPr>
          <w:rFonts w:cs="Arial"/>
        </w:rPr>
      </w:pPr>
    </w:p>
    <w:p w14:paraId="01A7D9BE" w14:textId="77777777" w:rsidR="00B47B2A" w:rsidRDefault="00CE240C">
      <w:pPr>
        <w:spacing w:after="120"/>
        <w:rPr>
          <w:b/>
          <w:sz w:val="24"/>
        </w:rPr>
      </w:pPr>
      <w:bookmarkStart w:id="0" w:name="_Hlk89256310"/>
      <w:r>
        <w:rPr>
          <w:b/>
          <w:sz w:val="24"/>
        </w:rPr>
        <w:t>Beschlussvorschlag (Einzelkommune)</w:t>
      </w:r>
    </w:p>
    <w:p w14:paraId="1F59021A" w14:textId="69DC3A48" w:rsidR="00B47B2A" w:rsidRDefault="00CE240C" w:rsidP="0022772B">
      <w:pPr>
        <w:rPr>
          <w:sz w:val="24"/>
        </w:rPr>
      </w:pPr>
      <w:r>
        <w:rPr>
          <w:sz w:val="24"/>
        </w:rPr>
        <w:t>Die Kommune Musterhausen beschließt die Erstellung einer kommunalen Wärmeplanung.</w:t>
      </w:r>
      <w:r w:rsidR="0022772B">
        <w:rPr>
          <w:sz w:val="24"/>
        </w:rPr>
        <w:t xml:space="preserve"> </w:t>
      </w:r>
      <w:r w:rsidR="0022772B" w:rsidRPr="0022772B">
        <w:rPr>
          <w:sz w:val="24"/>
        </w:rPr>
        <w:t>Das am 1. Januar 2024 in Kraft getretene Wärmeplanungsgesetz des Bundes (WPG) verpflichtet die Länder sicherzustellen, dass auf ihrem Hoheitsgebiet kommunale Wärmepläne erstellt werden. Die dafür erforderlichen gesetzlichen Regelungen in Sachsen wurden in die Sächsische Wärmeplanungsverordnung (</w:t>
      </w:r>
      <w:proofErr w:type="spellStart"/>
      <w:r w:rsidR="0022772B" w:rsidRPr="0022772B">
        <w:rPr>
          <w:sz w:val="24"/>
        </w:rPr>
        <w:t>SächsWPVO</w:t>
      </w:r>
      <w:proofErr w:type="spellEnd"/>
      <w:r w:rsidR="0022772B" w:rsidRPr="0022772B">
        <w:rPr>
          <w:sz w:val="24"/>
        </w:rPr>
        <w:t>) aufgenommen.</w:t>
      </w:r>
      <w:r w:rsidR="00FF3AA2">
        <w:rPr>
          <w:sz w:val="24"/>
        </w:rPr>
        <w:t xml:space="preserve"> </w:t>
      </w:r>
      <w:r w:rsidR="0022772B" w:rsidRPr="0022772B">
        <w:rPr>
          <w:sz w:val="24"/>
        </w:rPr>
        <w:t>Damit sind die Gemeinden verpflichtet, einen Wärmeplan nach den Vorgaben des Wärmeplanungsgesetzes zu erstellen.</w:t>
      </w:r>
    </w:p>
    <w:p w14:paraId="37FDA589" w14:textId="2C373DA2" w:rsidR="00FF3AA2" w:rsidRDefault="00FF3AA2" w:rsidP="0022772B">
      <w:pPr>
        <w:rPr>
          <w:sz w:val="24"/>
        </w:rPr>
      </w:pPr>
      <w:r w:rsidRPr="00FF3AA2">
        <w:rPr>
          <w:sz w:val="24"/>
        </w:rPr>
        <w:t>In Folge der Übertragung der Aufgabe zur Wärmeplanung durch die Sächsische Wärmeplanungsverordnung (</w:t>
      </w:r>
      <w:proofErr w:type="spellStart"/>
      <w:r w:rsidRPr="00FF3AA2">
        <w:rPr>
          <w:sz w:val="24"/>
        </w:rPr>
        <w:t>SächsWPVO</w:t>
      </w:r>
      <w:proofErr w:type="spellEnd"/>
      <w:r w:rsidRPr="00FF3AA2">
        <w:rPr>
          <w:sz w:val="24"/>
        </w:rPr>
        <w:t>) steht den verpflichteten Gemeinden, ein Mehrbelastungsausgleich zu. Im Fall der erstmaligen Erstellung der Wärmeplanung haben Gemeinden Anspruch auf Mehrbelastungsausgleich</w:t>
      </w:r>
      <w:r>
        <w:rPr>
          <w:sz w:val="24"/>
        </w:rPr>
        <w:t xml:space="preserve"> basierend auf den Regelungen des </w:t>
      </w:r>
      <w:r w:rsidRPr="00FF3AA2">
        <w:rPr>
          <w:sz w:val="24"/>
        </w:rPr>
        <w:t>Sächsische</w:t>
      </w:r>
      <w:r>
        <w:rPr>
          <w:sz w:val="24"/>
        </w:rPr>
        <w:t>n</w:t>
      </w:r>
      <w:r w:rsidRPr="00FF3AA2">
        <w:rPr>
          <w:sz w:val="24"/>
        </w:rPr>
        <w:t xml:space="preserve"> Wärmeplanungsunterstützungsgesetz </w:t>
      </w:r>
      <w:r>
        <w:rPr>
          <w:sz w:val="24"/>
        </w:rPr>
        <w:t>(</w:t>
      </w:r>
      <w:proofErr w:type="spellStart"/>
      <w:r w:rsidRPr="00FF3AA2">
        <w:rPr>
          <w:sz w:val="24"/>
        </w:rPr>
        <w:t>WPUntG</w:t>
      </w:r>
      <w:proofErr w:type="spellEnd"/>
      <w:r>
        <w:rPr>
          <w:sz w:val="24"/>
        </w:rPr>
        <w:t>).</w:t>
      </w:r>
    </w:p>
    <w:p w14:paraId="34B25C24" w14:textId="77777777" w:rsidR="00B47B2A" w:rsidRDefault="00CE240C">
      <w:pPr>
        <w:spacing w:after="120"/>
        <w:rPr>
          <w:b/>
          <w:sz w:val="24"/>
        </w:rPr>
      </w:pPr>
      <w:r>
        <w:rPr>
          <w:b/>
          <w:sz w:val="24"/>
        </w:rPr>
        <w:t>Alternativ: Beschlussvorschlag (Kommune als Teil eines Konvois)</w:t>
      </w:r>
    </w:p>
    <w:p w14:paraId="39859500" w14:textId="53686A48" w:rsidR="00B47B2A" w:rsidRDefault="00CE240C">
      <w:pPr>
        <w:rPr>
          <w:sz w:val="24"/>
        </w:rPr>
      </w:pPr>
      <w:r>
        <w:rPr>
          <w:sz w:val="24"/>
        </w:rPr>
        <w:t>Die Kommune Musterhausen beschließt die Erstellung einer kommunalen Wärmeplanung mit den Kommunen X,</w:t>
      </w:r>
      <w:r w:rsidR="002632B3">
        <w:rPr>
          <w:sz w:val="24"/>
        </w:rPr>
        <w:t xml:space="preserve"> </w:t>
      </w:r>
      <w:r>
        <w:rPr>
          <w:sz w:val="24"/>
        </w:rPr>
        <w:t>Y,</w:t>
      </w:r>
      <w:r w:rsidR="002632B3">
        <w:rPr>
          <w:sz w:val="24"/>
        </w:rPr>
        <w:t xml:space="preserve"> </w:t>
      </w:r>
      <w:r>
        <w:rPr>
          <w:sz w:val="24"/>
        </w:rPr>
        <w:t>Z im Konvoi gemäß § 3 Abs. 1 Sächsische Wärmeplanungsverordnung (</w:t>
      </w:r>
      <w:proofErr w:type="spellStart"/>
      <w:r>
        <w:rPr>
          <w:sz w:val="24"/>
        </w:rPr>
        <w:t>SächsWPVO</w:t>
      </w:r>
      <w:proofErr w:type="spellEnd"/>
      <w:r>
        <w:rPr>
          <w:sz w:val="24"/>
        </w:rPr>
        <w:t xml:space="preserve">). Entsprechend § 3 Abs. 2 </w:t>
      </w:r>
      <w:proofErr w:type="spellStart"/>
      <w:r>
        <w:rPr>
          <w:sz w:val="24"/>
        </w:rPr>
        <w:t>SächsWPVO</w:t>
      </w:r>
      <w:proofErr w:type="spellEnd"/>
      <w:r>
        <w:rPr>
          <w:sz w:val="24"/>
        </w:rPr>
        <w:t xml:space="preserve"> bleibt die Pflicht der Kommune Musterhausen zur Vorlage eines eigenen Wärmeplans davon unberührt.</w:t>
      </w:r>
    </w:p>
    <w:p w14:paraId="54B200DF" w14:textId="77777777" w:rsidR="00B47B2A" w:rsidRDefault="00CE240C">
      <w:pPr>
        <w:numPr>
          <w:ilvl w:val="0"/>
          <w:numId w:val="8"/>
        </w:numPr>
        <w:tabs>
          <w:tab w:val="num" w:pos="720"/>
        </w:tabs>
        <w:rPr>
          <w:sz w:val="24"/>
        </w:rPr>
      </w:pPr>
      <w:r>
        <w:rPr>
          <w:sz w:val="24"/>
        </w:rPr>
        <w:t>Zielsetzung: Die Kommune Musterhausen strebt eine klimaneutrale Wärmeversorgung bis zum Jahr [Zieljahr] an und wird hierfür eine umfassende kommunale Wärmeplanung erstellen.</w:t>
      </w:r>
    </w:p>
    <w:p w14:paraId="4BD84154" w14:textId="6E7F1733" w:rsidR="00B47B2A" w:rsidRDefault="00CE240C">
      <w:pPr>
        <w:numPr>
          <w:ilvl w:val="0"/>
          <w:numId w:val="8"/>
        </w:numPr>
        <w:tabs>
          <w:tab w:val="num" w:pos="720"/>
        </w:tabs>
        <w:rPr>
          <w:sz w:val="24"/>
        </w:rPr>
      </w:pPr>
      <w:r>
        <w:rPr>
          <w:sz w:val="24"/>
        </w:rPr>
        <w:lastRenderedPageBreak/>
        <w:t xml:space="preserve">Gesetzliche Grundlage: Die Kommune Musterhausen führt als planungsverantwortliche Stelle gemäß § 1 Absatz 1 </w:t>
      </w:r>
      <w:proofErr w:type="spellStart"/>
      <w:r>
        <w:rPr>
          <w:sz w:val="24"/>
        </w:rPr>
        <w:t>SächsWPVO</w:t>
      </w:r>
      <w:proofErr w:type="spellEnd"/>
      <w:r>
        <w:rPr>
          <w:sz w:val="24"/>
        </w:rPr>
        <w:t xml:space="preserve"> die Wärmeplanung nach den Maßgaben des § 6 ff des Wärmeplanungsgesetzes (WPG) durch.</w:t>
      </w:r>
    </w:p>
    <w:p w14:paraId="6F301D2D" w14:textId="3D489A8B" w:rsidR="00B47B2A" w:rsidRDefault="00CE240C">
      <w:pPr>
        <w:numPr>
          <w:ilvl w:val="0"/>
          <w:numId w:val="8"/>
        </w:numPr>
        <w:tabs>
          <w:tab w:val="num" w:pos="720"/>
        </w:tabs>
        <w:rPr>
          <w:sz w:val="24"/>
        </w:rPr>
      </w:pPr>
      <w:r>
        <w:rPr>
          <w:sz w:val="24"/>
        </w:rPr>
        <w:t xml:space="preserve">Beauftragung: Die Verwaltung wird mit der Aufstellung einer kommunalen Wärmeplanung, unter Berücksichtigung der Anforderungen des WPG beauftragt.  </w:t>
      </w:r>
    </w:p>
    <w:p w14:paraId="23DC2A54" w14:textId="52A48BAF" w:rsidR="00B47B2A" w:rsidRDefault="00CE240C">
      <w:pPr>
        <w:rPr>
          <w:sz w:val="24"/>
        </w:rPr>
      </w:pPr>
      <w:r>
        <w:rPr>
          <w:sz w:val="24"/>
        </w:rPr>
        <w:t>Die kommunale Wärmeplanung (</w:t>
      </w:r>
      <w:proofErr w:type="spellStart"/>
      <w:r>
        <w:rPr>
          <w:sz w:val="24"/>
        </w:rPr>
        <w:t>kWP</w:t>
      </w:r>
      <w:proofErr w:type="spellEnd"/>
      <w:r>
        <w:rPr>
          <w:sz w:val="24"/>
        </w:rPr>
        <w:t>) umfasst gemäß § 13 WPG folgende Schritte:</w:t>
      </w:r>
    </w:p>
    <w:p w14:paraId="5050B068" w14:textId="77777777" w:rsidR="00B47B2A" w:rsidRDefault="00CE240C">
      <w:pPr>
        <w:numPr>
          <w:ilvl w:val="0"/>
          <w:numId w:val="9"/>
        </w:numPr>
        <w:rPr>
          <w:sz w:val="24"/>
        </w:rPr>
      </w:pPr>
      <w:r>
        <w:rPr>
          <w:sz w:val="24"/>
        </w:rPr>
        <w:t>Einen Beschluss oder eine Entscheidung der planungsverantwortlichen Stelle über die Durchführung der Wärmeplanung,</w:t>
      </w:r>
    </w:p>
    <w:p w14:paraId="428C6218" w14:textId="77777777" w:rsidR="00B47B2A" w:rsidRDefault="00CE240C">
      <w:pPr>
        <w:numPr>
          <w:ilvl w:val="0"/>
          <w:numId w:val="9"/>
        </w:numPr>
        <w:rPr>
          <w:sz w:val="24"/>
        </w:rPr>
      </w:pPr>
      <w:r>
        <w:rPr>
          <w:sz w:val="24"/>
        </w:rPr>
        <w:t>Eine Eignungsprüfung auf Teilgebiete, die sich mit hoher Wahrscheinlichkeit nicht für eine Versorgung durch ein Wärmenetz oder ein Wasserstoffnetznetz eignen,</w:t>
      </w:r>
    </w:p>
    <w:p w14:paraId="1E9C042B" w14:textId="77777777" w:rsidR="00B47B2A" w:rsidRDefault="00CE240C">
      <w:pPr>
        <w:numPr>
          <w:ilvl w:val="0"/>
          <w:numId w:val="9"/>
        </w:numPr>
        <w:rPr>
          <w:sz w:val="24"/>
        </w:rPr>
      </w:pPr>
      <w:r>
        <w:rPr>
          <w:sz w:val="24"/>
        </w:rPr>
        <w:t>Eine Bestandsanalyse des aktuellen Wärmebedarfs und -verbrauchs, der Energieerzeugungsanlagen sowie der relevanten Energieinfrastrukturanlagen,</w:t>
      </w:r>
    </w:p>
    <w:p w14:paraId="6258AA1B" w14:textId="77777777" w:rsidR="00B47B2A" w:rsidRDefault="00CE240C">
      <w:pPr>
        <w:numPr>
          <w:ilvl w:val="0"/>
          <w:numId w:val="9"/>
        </w:numPr>
        <w:rPr>
          <w:sz w:val="24"/>
        </w:rPr>
      </w:pPr>
      <w:r>
        <w:rPr>
          <w:sz w:val="24"/>
        </w:rPr>
        <w:t>Eine Potenzialanalyse der quantitativ sowie räumlich verfügbaren Potentiale zur Erzeugung von Wärme aus erneuerbaren Energien, unvermeidbarer Abwärme und für die Nutzung von Wärmespeichern,</w:t>
      </w:r>
    </w:p>
    <w:p w14:paraId="7E82A865" w14:textId="77777777" w:rsidR="00B47B2A" w:rsidRDefault="00CE240C">
      <w:pPr>
        <w:numPr>
          <w:ilvl w:val="0"/>
          <w:numId w:val="9"/>
        </w:numPr>
        <w:rPr>
          <w:sz w:val="24"/>
        </w:rPr>
      </w:pPr>
      <w:r>
        <w:rPr>
          <w:sz w:val="24"/>
        </w:rPr>
        <w:t>Die Entwicklung und Beschreibung eines Zielszenarios für die langfristige Entwicklung der der Wärmeversorgung,</w:t>
      </w:r>
    </w:p>
    <w:p w14:paraId="75831BAE" w14:textId="77777777" w:rsidR="00B47B2A" w:rsidRDefault="00CE240C">
      <w:pPr>
        <w:numPr>
          <w:ilvl w:val="0"/>
          <w:numId w:val="9"/>
        </w:numPr>
        <w:rPr>
          <w:sz w:val="24"/>
        </w:rPr>
      </w:pPr>
      <w:r>
        <w:rPr>
          <w:sz w:val="24"/>
        </w:rPr>
        <w:t xml:space="preserve">Die Einteilung des beplanten Gebiets in voraussichtliche Wärmeversorgungsgebiete für die Betrachtungszeitpunkte 2030, 2035 und 2040 sowie </w:t>
      </w:r>
    </w:p>
    <w:p w14:paraId="41C9DF1E" w14:textId="77777777" w:rsidR="00B47B2A" w:rsidRDefault="00CE240C">
      <w:pPr>
        <w:numPr>
          <w:ilvl w:val="0"/>
          <w:numId w:val="9"/>
        </w:numPr>
        <w:rPr>
          <w:sz w:val="24"/>
        </w:rPr>
      </w:pPr>
      <w:r>
        <w:rPr>
          <w:sz w:val="24"/>
        </w:rPr>
        <w:t>Die Darstellung der Wärmeversorgungsarten für das Zieljahr (2045) und die Entwicklung einer Umsetzungsstrategie mit konkreten Umsetzungsmaßnahmen, die zur Erreichung des Zielszenarios beitragen sollen.</w:t>
      </w:r>
    </w:p>
    <w:p w14:paraId="788153F1" w14:textId="77777777" w:rsidR="00B47B2A" w:rsidRDefault="00CE240C">
      <w:pPr>
        <w:numPr>
          <w:ilvl w:val="0"/>
          <w:numId w:val="8"/>
        </w:numPr>
        <w:tabs>
          <w:tab w:val="num" w:pos="720"/>
        </w:tabs>
        <w:rPr>
          <w:sz w:val="24"/>
        </w:rPr>
      </w:pPr>
      <w:r>
        <w:rPr>
          <w:sz w:val="24"/>
        </w:rPr>
        <w:t>Interne Unterstützung: Die Verwaltung wird beauftragt, eine Projektleitung zu benennen und mit angemessenen Arbeitszeitanteilen und erforderlichen Befugnissen auszustatten, die eine Erstellung, Umsetzung sowie Überprüfung, ggfs. Fortschreibung der KWP dauerhaft sicherstellen.</w:t>
      </w:r>
    </w:p>
    <w:p w14:paraId="147E40C9" w14:textId="7609AFE0" w:rsidR="00B47B2A" w:rsidRDefault="00CE240C">
      <w:pPr>
        <w:numPr>
          <w:ilvl w:val="0"/>
          <w:numId w:val="8"/>
        </w:numPr>
        <w:tabs>
          <w:tab w:val="num" w:pos="720"/>
        </w:tabs>
        <w:rPr>
          <w:sz w:val="24"/>
        </w:rPr>
      </w:pPr>
      <w:r>
        <w:rPr>
          <w:sz w:val="24"/>
        </w:rPr>
        <w:t>Externe Unterstützung: Die Verwaltung wird ermächtigt, die Erstellung einer kommunalen Wärmeplanung sowie die erforderlichen Planungsleistungen für externe Dienstleister auszuschreiben. Die Auswahl des Ausschreibungsverfahrens erfolgt gemäß den geltenden Vergaberichtlinien.</w:t>
      </w:r>
    </w:p>
    <w:p w14:paraId="4A8818CA" w14:textId="77777777" w:rsidR="00B47B2A" w:rsidRDefault="00CE240C">
      <w:pPr>
        <w:numPr>
          <w:ilvl w:val="0"/>
          <w:numId w:val="8"/>
        </w:numPr>
        <w:tabs>
          <w:tab w:val="num" w:pos="720"/>
        </w:tabs>
        <w:rPr>
          <w:sz w:val="24"/>
        </w:rPr>
      </w:pPr>
      <w:r>
        <w:rPr>
          <w:sz w:val="24"/>
        </w:rPr>
        <w:t>Beteiligung der Öffentlichkeit und relevanten Akteure: Die Bürgerinnen und Bürger sowie relevante Akteursgruppen werden aktiv in den Planungsprozess einbezogen. Es werden Informationsveranstaltungen und Konsultationen durchgeführt, um eine breite Akzeptanz und Unterstützung für die Maßnahmen zu gewährleisten.</w:t>
      </w:r>
    </w:p>
    <w:p w14:paraId="472E9467" w14:textId="77777777" w:rsidR="00B47B2A" w:rsidRDefault="00CE240C">
      <w:pPr>
        <w:numPr>
          <w:ilvl w:val="0"/>
          <w:numId w:val="8"/>
        </w:numPr>
        <w:tabs>
          <w:tab w:val="num" w:pos="720"/>
        </w:tabs>
        <w:rPr>
          <w:sz w:val="24"/>
        </w:rPr>
      </w:pPr>
      <w:r>
        <w:rPr>
          <w:sz w:val="24"/>
        </w:rPr>
        <w:lastRenderedPageBreak/>
        <w:t>Berichterstattung: Die Verwaltung wird dem Rat regelmäßig über den Fortschritt der kommunalen Wärmeplanung berichten und die Ergebnisse der einzelnen Planungsphasen vorstellen.</w:t>
      </w:r>
    </w:p>
    <w:bookmarkEnd w:id="0"/>
    <w:p w14:paraId="6100211C" w14:textId="77777777" w:rsidR="00B47B2A" w:rsidRDefault="00CE240C">
      <w:pPr>
        <w:rPr>
          <w:sz w:val="24"/>
        </w:rPr>
      </w:pPr>
      <w:r>
        <w:rPr>
          <w:rFonts w:cs="Arial"/>
          <w:b/>
          <w:noProof/>
          <w:lang w:eastAsia="de-DE"/>
        </w:rPr>
        <mc:AlternateContent>
          <mc:Choice Requires="wps">
            <w:drawing>
              <wp:anchor distT="0" distB="0" distL="114300" distR="114300" simplePos="0" relativeHeight="251665920" behindDoc="0" locked="0" layoutInCell="1" allowOverlap="1" wp14:anchorId="14589623" wp14:editId="2584834D">
                <wp:simplePos x="0" y="0"/>
                <wp:positionH relativeFrom="column">
                  <wp:posOffset>8255</wp:posOffset>
                </wp:positionH>
                <wp:positionV relativeFrom="paragraph">
                  <wp:posOffset>233680</wp:posOffset>
                </wp:positionV>
                <wp:extent cx="5778500" cy="0"/>
                <wp:effectExtent l="0" t="0" r="12700" b="19050"/>
                <wp:wrapNone/>
                <wp:docPr id="14" name="Gerade Verbindung 14"/>
                <wp:cNvGraphicFramePr/>
                <a:graphic xmlns:a="http://schemas.openxmlformats.org/drawingml/2006/main">
                  <a:graphicData uri="http://schemas.microsoft.com/office/word/2010/wordprocessingShape">
                    <wps:wsp>
                      <wps:cNvCnPr/>
                      <wps:spPr>
                        <a:xfrm>
                          <a:off x="0" y="0"/>
                          <a:ext cx="577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2315AF" id="Gerade Verbindung 14"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8.4pt" to="455.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" strokecolor="black [3213]"/>
            </w:pict>
          </mc:Fallback>
        </mc:AlternateContent>
      </w:r>
    </w:p>
    <w:p w14:paraId="5D032C60" w14:textId="77777777" w:rsidR="00B47B2A" w:rsidRDefault="00CE240C">
      <w:pPr>
        <w:spacing w:after="120"/>
        <w:rPr>
          <w:b/>
          <w:sz w:val="24"/>
        </w:rPr>
      </w:pPr>
      <w:r>
        <w:rPr>
          <w:b/>
          <w:sz w:val="24"/>
        </w:rPr>
        <w:t>Beschlussergebnis</w:t>
      </w:r>
    </w:p>
    <w:p w14:paraId="5DCA4CB8" w14:textId="77777777" w:rsidR="00B47B2A" w:rsidRDefault="00CE240C">
      <w:pPr>
        <w:rPr>
          <w:sz w:val="24"/>
        </w:rPr>
      </w:pPr>
      <w:r>
        <w:rPr>
          <w:noProof/>
          <w:sz w:val="24"/>
          <w:lang w:eastAsia="de-DE"/>
        </w:rPr>
        <mc:AlternateContent>
          <mc:Choice Requires="wps">
            <w:drawing>
              <wp:anchor distT="0" distB="0" distL="114300" distR="114300" simplePos="0" relativeHeight="251677184" behindDoc="0" locked="0" layoutInCell="1" allowOverlap="1" wp14:anchorId="67ADD87E" wp14:editId="13574A78">
                <wp:simplePos x="0" y="0"/>
                <wp:positionH relativeFrom="column">
                  <wp:posOffset>8255</wp:posOffset>
                </wp:positionH>
                <wp:positionV relativeFrom="paragraph">
                  <wp:posOffset>304800</wp:posOffset>
                </wp:positionV>
                <wp:extent cx="5778500" cy="0"/>
                <wp:effectExtent l="0" t="0" r="12700" b="19050"/>
                <wp:wrapNone/>
                <wp:docPr id="15" name="Gerade Verbindung 15"/>
                <wp:cNvGraphicFramePr/>
                <a:graphic xmlns:a="http://schemas.openxmlformats.org/drawingml/2006/main">
                  <a:graphicData uri="http://schemas.microsoft.com/office/word/2010/wordprocessingShape">
                    <wps:wsp>
                      <wps:cNvCnPr/>
                      <wps:spPr>
                        <a:xfrm>
                          <a:off x="0" y="0"/>
                          <a:ext cx="577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EA3343" id="Gerade Verbindung 15" o:spid="_x0000_s1026" style="position:absolute;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24pt" to="455.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" strokecolor="black [3213]"/>
            </w:pict>
          </mc:Fallback>
        </mc:AlternateContent>
      </w:r>
      <w:r>
        <w:rPr>
          <w:sz w:val="24"/>
        </w:rPr>
        <w:t xml:space="preserve">Anwesend: </w:t>
      </w:r>
      <w:r>
        <w:rPr>
          <w:sz w:val="24"/>
        </w:rPr>
        <w:tab/>
      </w:r>
      <w:r>
        <w:rPr>
          <w:sz w:val="24"/>
        </w:rPr>
        <w:tab/>
        <w:t xml:space="preserve">JA: </w:t>
      </w:r>
      <w:r>
        <w:rPr>
          <w:sz w:val="24"/>
        </w:rPr>
        <w:tab/>
      </w:r>
      <w:r>
        <w:rPr>
          <w:sz w:val="24"/>
        </w:rPr>
        <w:tab/>
      </w:r>
      <w:r>
        <w:rPr>
          <w:sz w:val="24"/>
        </w:rPr>
        <w:tab/>
        <w:t xml:space="preserve">NEIN: </w:t>
      </w:r>
      <w:r>
        <w:rPr>
          <w:sz w:val="24"/>
        </w:rPr>
        <w:tab/>
      </w:r>
      <w:r>
        <w:rPr>
          <w:sz w:val="24"/>
        </w:rPr>
        <w:tab/>
      </w:r>
      <w:r>
        <w:rPr>
          <w:sz w:val="24"/>
        </w:rPr>
        <w:tab/>
        <w:t>ENTHALTUNGEN:</w:t>
      </w:r>
    </w:p>
    <w:p w14:paraId="34EE13A0" w14:textId="77777777" w:rsidR="00B47B2A" w:rsidRDefault="00B47B2A">
      <w:pPr>
        <w:spacing w:after="0"/>
      </w:pPr>
    </w:p>
    <w:p w14:paraId="6ADBF550" w14:textId="77777777" w:rsidR="00B47B2A" w:rsidRDefault="00CE240C" w:rsidP="002632B3">
      <w:pPr>
        <w:rPr>
          <w:b/>
          <w:sz w:val="24"/>
        </w:rPr>
      </w:pPr>
      <w:r>
        <w:rPr>
          <w:b/>
          <w:sz w:val="24"/>
        </w:rPr>
        <w:t>Begründung</w:t>
      </w:r>
    </w:p>
    <w:p w14:paraId="135EDCA0" w14:textId="77777777" w:rsidR="00B47B2A" w:rsidRDefault="00CE240C">
      <w:pPr>
        <w:spacing w:after="0"/>
        <w:rPr>
          <w:sz w:val="24"/>
        </w:rPr>
      </w:pPr>
      <w:r>
        <w:rPr>
          <w:sz w:val="24"/>
        </w:rPr>
        <w:t>Zur Erreichung der Ziele des Bundes-Klimaschutzgesetzes bedarf es einer signifikanten Reduktion der Treibhausgasemissionen im Wärmebereich. Um dem nachzukommen, ist die Herbeiführung eines grundlegenden Wandels in der Wärmeerzeugung und -versorgung erforderlich. Mit der Erstellung von Wärmeplänen wird der Weg zu einer klimaneutralen und bezahlbaren Wärmeversorgung bis 2045 aufgezeigt. Ohne diese strategische Planung auf kommunaler Ebene, unter Berücksichtigung der lokalen Gegebenheiten und unter Einbindung aller Akteure, sind die Dekarbonisierung der Wärmeversorgung und das damit verbundene Klimaschutzziel sowie eine kosteneffiziente klimaneutrale Wärmebereitstellung nicht zu erreichen.</w:t>
      </w:r>
    </w:p>
    <w:p w14:paraId="3942A298" w14:textId="77777777" w:rsidR="00B47B2A" w:rsidRDefault="00B47B2A">
      <w:pPr>
        <w:spacing w:after="0"/>
        <w:rPr>
          <w:sz w:val="24"/>
        </w:rPr>
      </w:pPr>
    </w:p>
    <w:p w14:paraId="4C646B19" w14:textId="01880588" w:rsidR="00B47B2A" w:rsidRDefault="00CE240C">
      <w:pPr>
        <w:spacing w:after="0"/>
        <w:rPr>
          <w:sz w:val="24"/>
        </w:rPr>
      </w:pPr>
      <w:r>
        <w:rPr>
          <w:sz w:val="24"/>
        </w:rPr>
        <w:t>Die Erstellung einer kommunalen Wärmeplanung ist ein wesentlicher Schritt zur Erreichung dieser Ziele durch die Kommune Musterhausen. Durch eine systematische Analyse und Planung können effiziente und nachhaltige Maßnahmen zur Reduzierung der Treibhausgasemissionen im Bereich der Wärmeversorgung entwickelt und umgesetzt werden.</w:t>
      </w:r>
    </w:p>
    <w:p w14:paraId="436D7BAB" w14:textId="77777777" w:rsidR="00B47B2A" w:rsidRDefault="00B47B2A">
      <w:pPr>
        <w:spacing w:after="0"/>
        <w:rPr>
          <w:b/>
          <w:sz w:val="24"/>
        </w:rPr>
      </w:pPr>
    </w:p>
    <w:p w14:paraId="5A2E23F0" w14:textId="77777777" w:rsidR="00B47B2A" w:rsidRDefault="00B47B2A">
      <w:pPr>
        <w:spacing w:after="0"/>
        <w:rPr>
          <w:sz w:val="24"/>
        </w:rPr>
      </w:pPr>
    </w:p>
    <w:p w14:paraId="37259FB4" w14:textId="77777777" w:rsidR="00B47B2A" w:rsidRDefault="00CE240C">
      <w:pPr>
        <w:spacing w:after="120"/>
        <w:rPr>
          <w:sz w:val="24"/>
        </w:rPr>
      </w:pPr>
      <w:r>
        <w:rPr>
          <w:b/>
          <w:sz w:val="24"/>
        </w:rPr>
        <w:t>Anlage ...............</w:t>
      </w:r>
      <w:r>
        <w:rPr>
          <w:sz w:val="24"/>
        </w:rPr>
        <w:t>………….</w:t>
      </w:r>
    </w:p>
    <w:p w14:paraId="396C9D59" w14:textId="77777777" w:rsidR="00B47B2A" w:rsidRDefault="00B47B2A">
      <w:pPr>
        <w:spacing w:after="0"/>
        <w:rPr>
          <w:rFonts w:cs="Arial"/>
        </w:rPr>
      </w:pPr>
    </w:p>
    <w:p w14:paraId="16DD3AD3" w14:textId="77777777" w:rsidR="00B47B2A" w:rsidRDefault="00B47B2A">
      <w:pPr>
        <w:spacing w:after="0"/>
        <w:rPr>
          <w:rFonts w:cs="Arial"/>
        </w:rPr>
      </w:pPr>
    </w:p>
    <w:p w14:paraId="40265BD0" w14:textId="77777777" w:rsidR="00B47B2A" w:rsidRDefault="00CE240C">
      <w:pPr>
        <w:spacing w:after="0"/>
        <w:rPr>
          <w:sz w:val="24"/>
        </w:rPr>
      </w:pPr>
      <w:r>
        <w:rPr>
          <w:sz w:val="24"/>
        </w:rPr>
        <w:t>…………………………</w:t>
      </w:r>
    </w:p>
    <w:p w14:paraId="1A9D0605" w14:textId="77777777" w:rsidR="00B47B2A" w:rsidRDefault="00CE240C">
      <w:pPr>
        <w:spacing w:after="0"/>
        <w:rPr>
          <w:sz w:val="24"/>
        </w:rPr>
      </w:pPr>
      <w:r>
        <w:rPr>
          <w:sz w:val="24"/>
        </w:rPr>
        <w:t>Datum / Unterschrift / Siegel</w:t>
      </w:r>
      <w:r>
        <w:rPr>
          <w:sz w:val="24"/>
        </w:rPr>
        <w:tab/>
      </w:r>
    </w:p>
    <w:sectPr w:rsidR="00B47B2A">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FFD3" w14:textId="77777777" w:rsidR="00B47B2A" w:rsidRDefault="00CE240C">
      <w:pPr>
        <w:spacing w:after="0" w:line="240" w:lineRule="auto"/>
      </w:pPr>
      <w:r>
        <w:separator/>
      </w:r>
    </w:p>
  </w:endnote>
  <w:endnote w:type="continuationSeparator" w:id="0">
    <w:p w14:paraId="3B396A7B" w14:textId="77777777" w:rsidR="00B47B2A" w:rsidRDefault="00CE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F03C" w14:textId="77777777" w:rsidR="00B47B2A" w:rsidRDefault="00CE240C">
    <w:pPr>
      <w:pStyle w:val="Fuzeile"/>
      <w:pBdr>
        <w:top w:val="single" w:sz="4" w:space="1" w:color="auto"/>
      </w:pBdr>
      <w:jc w:val="right"/>
      <w:rPr>
        <w:sz w:val="16"/>
      </w:rPr>
    </w:pPr>
    <w:r>
      <w:rPr>
        <w:sz w:val="16"/>
      </w:rPr>
      <w:tab/>
    </w:r>
    <w:r>
      <w:rPr>
        <w:sz w:val="16"/>
      </w:rPr>
      <w:tab/>
    </w:r>
    <w:r>
      <w:rPr>
        <w:sz w:val="18"/>
        <w:szCs w:val="18"/>
      </w:rPr>
      <w:t xml:space="preserve">Seite </w:t>
    </w:r>
    <w:r>
      <w:rPr>
        <w:bCs/>
        <w:sz w:val="18"/>
        <w:szCs w:val="18"/>
      </w:rPr>
      <w:fldChar w:fldCharType="begin"/>
    </w:r>
    <w:r>
      <w:rPr>
        <w:bCs/>
        <w:sz w:val="18"/>
        <w:szCs w:val="18"/>
      </w:rPr>
      <w:instrText>PAGE  \* Arabic  \* MERGEFORMAT</w:instrText>
    </w:r>
    <w:r>
      <w:rPr>
        <w:bCs/>
        <w:sz w:val="18"/>
        <w:szCs w:val="18"/>
      </w:rPr>
      <w:fldChar w:fldCharType="separate"/>
    </w:r>
    <w:r>
      <w:rPr>
        <w:bCs/>
        <w:noProof/>
        <w:sz w:val="18"/>
        <w:szCs w:val="18"/>
      </w:rPr>
      <w:t>4</w:t>
    </w:r>
    <w:r>
      <w:rPr>
        <w:bCs/>
        <w:sz w:val="18"/>
        <w:szCs w:val="18"/>
      </w:rPr>
      <w:fldChar w:fldCharType="end"/>
    </w:r>
    <w:r>
      <w:rPr>
        <w:sz w:val="18"/>
        <w:szCs w:val="18"/>
      </w:rPr>
      <w:t xml:space="preserve"> von </w:t>
    </w:r>
    <w:r>
      <w:rPr>
        <w:bCs/>
        <w:sz w:val="18"/>
        <w:szCs w:val="18"/>
      </w:rPr>
      <w:fldChar w:fldCharType="begin"/>
    </w:r>
    <w:r>
      <w:rPr>
        <w:bCs/>
        <w:sz w:val="18"/>
        <w:szCs w:val="18"/>
      </w:rPr>
      <w:instrText>NUMPAGES  \* Arabic  \* MERGEFORMAT</w:instrText>
    </w:r>
    <w:r>
      <w:rPr>
        <w:bCs/>
        <w:sz w:val="18"/>
        <w:szCs w:val="18"/>
      </w:rPr>
      <w:fldChar w:fldCharType="separate"/>
    </w:r>
    <w:r>
      <w:rPr>
        <w:bCs/>
        <w:noProof/>
        <w:sz w:val="18"/>
        <w:szCs w:val="18"/>
      </w:rPr>
      <w:t>4</w:t>
    </w:r>
    <w:r>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7D40" w14:textId="77777777" w:rsidR="00B47B2A" w:rsidRDefault="00CE240C">
      <w:pPr>
        <w:spacing w:after="0" w:line="240" w:lineRule="auto"/>
      </w:pPr>
      <w:r>
        <w:separator/>
      </w:r>
    </w:p>
  </w:footnote>
  <w:footnote w:type="continuationSeparator" w:id="0">
    <w:p w14:paraId="73024440" w14:textId="77777777" w:rsidR="00B47B2A" w:rsidRDefault="00CE2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822398"/>
      <w:docPartObj>
        <w:docPartGallery w:val="Watermarks"/>
        <w:docPartUnique/>
      </w:docPartObj>
    </w:sdtPr>
    <w:sdtEndPr/>
    <w:sdtContent>
      <w:p w14:paraId="2DFC645D" w14:textId="2D3BE2B0" w:rsidR="009D2A7F" w:rsidRDefault="005447E1">
        <w:pPr>
          <w:pStyle w:val="Kopfzeile"/>
        </w:pPr>
        <w:r>
          <w:pict w14:anchorId="50A5F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8CA"/>
    <w:multiLevelType w:val="multilevel"/>
    <w:tmpl w:val="1772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9139F"/>
    <w:multiLevelType w:val="hybridMultilevel"/>
    <w:tmpl w:val="8CD0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047075"/>
    <w:multiLevelType w:val="hybridMultilevel"/>
    <w:tmpl w:val="F31C3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852E9C"/>
    <w:multiLevelType w:val="multilevel"/>
    <w:tmpl w:val="9FD41A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FA24919"/>
    <w:multiLevelType w:val="hybridMultilevel"/>
    <w:tmpl w:val="226AA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926128"/>
    <w:multiLevelType w:val="hybridMultilevel"/>
    <w:tmpl w:val="EF2AE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2472A7"/>
    <w:multiLevelType w:val="multilevel"/>
    <w:tmpl w:val="6112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B51573"/>
    <w:multiLevelType w:val="hybridMultilevel"/>
    <w:tmpl w:val="18DAEB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3E2D90"/>
    <w:multiLevelType w:val="hybridMultilevel"/>
    <w:tmpl w:val="5B9E4A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72136E"/>
    <w:multiLevelType w:val="hybridMultilevel"/>
    <w:tmpl w:val="4CD4D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4065300">
    <w:abstractNumId w:val="9"/>
  </w:num>
  <w:num w:numId="2" w16cid:durableId="573664000">
    <w:abstractNumId w:val="4"/>
  </w:num>
  <w:num w:numId="3" w16cid:durableId="1255631884">
    <w:abstractNumId w:val="7"/>
  </w:num>
  <w:num w:numId="4" w16cid:durableId="73862304">
    <w:abstractNumId w:val="1"/>
  </w:num>
  <w:num w:numId="5" w16cid:durableId="1003708019">
    <w:abstractNumId w:val="2"/>
  </w:num>
  <w:num w:numId="6" w16cid:durableId="1477063127">
    <w:abstractNumId w:val="8"/>
  </w:num>
  <w:num w:numId="7" w16cid:durableId="2129660940">
    <w:abstractNumId w:val="5"/>
  </w:num>
  <w:num w:numId="8" w16cid:durableId="1187140172">
    <w:abstractNumId w:val="3"/>
    <w:lvlOverride w:ilvl="0">
      <w:startOverride w:val="1"/>
    </w:lvlOverride>
  </w:num>
  <w:num w:numId="9" w16cid:durableId="2094626431">
    <w:abstractNumId w:val="6"/>
    <w:lvlOverride w:ilvl="0">
      <w:startOverride w:val="1"/>
    </w:lvlOverride>
  </w:num>
  <w:num w:numId="10" w16cid:durableId="4175095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2A"/>
    <w:rsid w:val="00062BF1"/>
    <w:rsid w:val="001F6BC5"/>
    <w:rsid w:val="0022772B"/>
    <w:rsid w:val="0024371F"/>
    <w:rsid w:val="002632B3"/>
    <w:rsid w:val="00337CCB"/>
    <w:rsid w:val="00386896"/>
    <w:rsid w:val="003A6AA6"/>
    <w:rsid w:val="003B458A"/>
    <w:rsid w:val="005075E5"/>
    <w:rsid w:val="005447E1"/>
    <w:rsid w:val="005F6FCF"/>
    <w:rsid w:val="007C18FA"/>
    <w:rsid w:val="00832C90"/>
    <w:rsid w:val="009D2A7F"/>
    <w:rsid w:val="00B47B2A"/>
    <w:rsid w:val="00CE240C"/>
    <w:rsid w:val="00D3471F"/>
    <w:rsid w:val="00DF021D"/>
    <w:rsid w:val="00EB5F61"/>
    <w:rsid w:val="00FB7A7E"/>
    <w:rsid w:val="00FF3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ACE5DCA"/>
  <w15:docId w15:val="{D6E26131-CE32-4C16-9C50-075A5152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rsid w:val="00832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9703">
      <w:bodyDiv w:val="1"/>
      <w:marLeft w:val="0"/>
      <w:marRight w:val="0"/>
      <w:marTop w:val="0"/>
      <w:marBottom w:val="0"/>
      <w:divBdr>
        <w:top w:val="none" w:sz="0" w:space="0" w:color="auto"/>
        <w:left w:val="none" w:sz="0" w:space="0" w:color="auto"/>
        <w:bottom w:val="none" w:sz="0" w:space="0" w:color="auto"/>
        <w:right w:val="none" w:sz="0" w:space="0" w:color="auto"/>
      </w:divBdr>
    </w:div>
    <w:div w:id="4416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4582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KEA BW</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Greiser, Claus [KEA]</dc:creator>
  <cp:lastModifiedBy>Verch, Armin</cp:lastModifiedBy>
  <cp:revision>2</cp:revision>
  <dcterms:created xsi:type="dcterms:W3CDTF">2025-10-13T08:52:00Z</dcterms:created>
  <dcterms:modified xsi:type="dcterms:W3CDTF">2025-10-13T08:52:00Z</dcterms:modified>
</cp:coreProperties>
</file>